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180F1F5B"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B64838">
        <w:rPr>
          <w:rFonts w:eastAsia="Calibri"/>
          <w:b/>
          <w:color w:val="000000"/>
          <w:sz w:val="28"/>
          <w:szCs w:val="28"/>
          <w:lang w:eastAsia="en-US"/>
        </w:rPr>
        <w:t>.</w:t>
      </w:r>
      <w:r w:rsidRPr="00F76785">
        <w:rPr>
          <w:rFonts w:eastAsia="Calibri"/>
          <w:b/>
          <w:color w:val="000000"/>
          <w:sz w:val="28"/>
          <w:szCs w:val="28"/>
          <w:lang w:eastAsia="en-US"/>
        </w:rPr>
        <w:t xml:space="preserve">: </w:t>
      </w:r>
      <w:r w:rsidR="008753CC">
        <w:rPr>
          <w:rFonts w:eastAsia="Calibri"/>
          <w:b/>
          <w:color w:val="000000"/>
          <w:sz w:val="28"/>
          <w:szCs w:val="28"/>
          <w:lang w:eastAsia="en-US"/>
        </w:rPr>
        <w:t>„Dostawa lin stalowych do kolejek dla Oddziałów Polskiej Grupy Górniczej S.A. – nr grupy 284-2”</w:t>
      </w:r>
    </w:p>
    <w:p w14:paraId="5FC015B2" w14:textId="5EF88B66"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64838">
        <w:rPr>
          <w:rFonts w:eastAsia="Calibri"/>
          <w:b/>
          <w:color w:val="000000"/>
          <w:sz w:val="28"/>
          <w:szCs w:val="28"/>
          <w:lang w:eastAsia="en-US"/>
        </w:rPr>
        <w:t>702401330</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0E073B">
              <w:rPr>
                <w:noProof/>
                <w:webHidden/>
              </w:rPr>
              <w:t>3</w:t>
            </w:r>
            <w:r w:rsidR="000E073B">
              <w:rPr>
                <w:noProof/>
                <w:webHidden/>
              </w:rPr>
              <w:fldChar w:fldCharType="end"/>
            </w:r>
          </w:hyperlink>
        </w:p>
        <w:p w14:paraId="1B6ED69B" w14:textId="400BDEEA" w:rsidR="000E073B" w:rsidRDefault="006F2561">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0E073B">
              <w:rPr>
                <w:noProof/>
                <w:webHidden/>
              </w:rPr>
              <w:t>3</w:t>
            </w:r>
            <w:r w:rsidR="000E073B">
              <w:rPr>
                <w:noProof/>
                <w:webHidden/>
              </w:rPr>
              <w:fldChar w:fldCharType="end"/>
            </w:r>
          </w:hyperlink>
        </w:p>
        <w:p w14:paraId="062BB95A" w14:textId="0D86821C" w:rsidR="000E073B" w:rsidRDefault="006F2561">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0E073B">
              <w:rPr>
                <w:noProof/>
                <w:webHidden/>
              </w:rPr>
              <w:t>3</w:t>
            </w:r>
            <w:r w:rsidR="000E073B">
              <w:rPr>
                <w:noProof/>
                <w:webHidden/>
              </w:rPr>
              <w:fldChar w:fldCharType="end"/>
            </w:r>
          </w:hyperlink>
        </w:p>
        <w:p w14:paraId="56725848" w14:textId="2B4A849E" w:rsidR="000E073B" w:rsidRDefault="006F2561">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0E073B">
              <w:rPr>
                <w:noProof/>
                <w:webHidden/>
              </w:rPr>
              <w:t>4</w:t>
            </w:r>
            <w:r w:rsidR="000E073B">
              <w:rPr>
                <w:noProof/>
                <w:webHidden/>
              </w:rPr>
              <w:fldChar w:fldCharType="end"/>
            </w:r>
          </w:hyperlink>
        </w:p>
        <w:p w14:paraId="7BB1B0E6" w14:textId="775B6C9D" w:rsidR="000E073B" w:rsidRDefault="006F2561">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0E073B">
              <w:rPr>
                <w:noProof/>
                <w:webHidden/>
              </w:rPr>
              <w:t>4</w:t>
            </w:r>
            <w:r w:rsidR="000E073B">
              <w:rPr>
                <w:noProof/>
                <w:webHidden/>
              </w:rPr>
              <w:fldChar w:fldCharType="end"/>
            </w:r>
          </w:hyperlink>
        </w:p>
        <w:p w14:paraId="6ADC5339" w14:textId="5E705EE3" w:rsidR="000E073B" w:rsidRDefault="006F2561">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0E073B">
              <w:rPr>
                <w:noProof/>
                <w:webHidden/>
              </w:rPr>
              <w:t>6</w:t>
            </w:r>
            <w:r w:rsidR="000E073B">
              <w:rPr>
                <w:noProof/>
                <w:webHidden/>
              </w:rPr>
              <w:fldChar w:fldCharType="end"/>
            </w:r>
          </w:hyperlink>
        </w:p>
        <w:p w14:paraId="2171B2A9" w14:textId="52A68659" w:rsidR="000E073B" w:rsidRDefault="006F2561">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0E073B">
              <w:rPr>
                <w:noProof/>
                <w:webHidden/>
              </w:rPr>
              <w:t>7</w:t>
            </w:r>
            <w:r w:rsidR="000E073B">
              <w:rPr>
                <w:noProof/>
                <w:webHidden/>
              </w:rPr>
              <w:fldChar w:fldCharType="end"/>
            </w:r>
          </w:hyperlink>
        </w:p>
        <w:p w14:paraId="21DFC81A" w14:textId="3DF60F7A" w:rsidR="000E073B" w:rsidRDefault="006F2561">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0E073B">
              <w:rPr>
                <w:noProof/>
                <w:webHidden/>
              </w:rPr>
              <w:t>7</w:t>
            </w:r>
            <w:r w:rsidR="000E073B">
              <w:rPr>
                <w:noProof/>
                <w:webHidden/>
              </w:rPr>
              <w:fldChar w:fldCharType="end"/>
            </w:r>
          </w:hyperlink>
        </w:p>
        <w:p w14:paraId="210C4498" w14:textId="06813041" w:rsidR="000E073B" w:rsidRDefault="006F2561">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0E073B">
              <w:rPr>
                <w:noProof/>
                <w:webHidden/>
              </w:rPr>
              <w:t>9</w:t>
            </w:r>
            <w:r w:rsidR="000E073B">
              <w:rPr>
                <w:noProof/>
                <w:webHidden/>
              </w:rPr>
              <w:fldChar w:fldCharType="end"/>
            </w:r>
          </w:hyperlink>
        </w:p>
        <w:p w14:paraId="6EB04911" w14:textId="79CC33D1" w:rsidR="000E073B" w:rsidRDefault="006F2561">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0E073B">
              <w:rPr>
                <w:noProof/>
                <w:webHidden/>
              </w:rPr>
              <w:t>9</w:t>
            </w:r>
            <w:r w:rsidR="000E073B">
              <w:rPr>
                <w:noProof/>
                <w:webHidden/>
              </w:rPr>
              <w:fldChar w:fldCharType="end"/>
            </w:r>
          </w:hyperlink>
        </w:p>
        <w:p w14:paraId="7BF006CF" w14:textId="5947A410" w:rsidR="000E073B" w:rsidRDefault="006F2561">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0E073B">
              <w:rPr>
                <w:noProof/>
                <w:webHidden/>
              </w:rPr>
              <w:t>10</w:t>
            </w:r>
            <w:r w:rsidR="000E073B">
              <w:rPr>
                <w:noProof/>
                <w:webHidden/>
              </w:rPr>
              <w:fldChar w:fldCharType="end"/>
            </w:r>
          </w:hyperlink>
        </w:p>
        <w:p w14:paraId="42423A4C" w14:textId="79EB05FE" w:rsidR="000E073B" w:rsidRDefault="006F2561">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0E073B">
              <w:rPr>
                <w:noProof/>
                <w:webHidden/>
              </w:rPr>
              <w:t>12</w:t>
            </w:r>
            <w:r w:rsidR="000E073B">
              <w:rPr>
                <w:noProof/>
                <w:webHidden/>
              </w:rPr>
              <w:fldChar w:fldCharType="end"/>
            </w:r>
          </w:hyperlink>
        </w:p>
        <w:p w14:paraId="01C33C45" w14:textId="68F98A9C" w:rsidR="000E073B" w:rsidRDefault="006F2561">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0E073B">
              <w:rPr>
                <w:noProof/>
                <w:webHidden/>
              </w:rPr>
              <w:t>13</w:t>
            </w:r>
            <w:r w:rsidR="000E073B">
              <w:rPr>
                <w:noProof/>
                <w:webHidden/>
              </w:rPr>
              <w:fldChar w:fldCharType="end"/>
            </w:r>
          </w:hyperlink>
        </w:p>
        <w:p w14:paraId="39EBE18F" w14:textId="57C0C873" w:rsidR="000E073B" w:rsidRDefault="006F2561">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0E073B">
              <w:rPr>
                <w:noProof/>
                <w:webHidden/>
              </w:rPr>
              <w:t>13</w:t>
            </w:r>
            <w:r w:rsidR="000E073B">
              <w:rPr>
                <w:noProof/>
                <w:webHidden/>
              </w:rPr>
              <w:fldChar w:fldCharType="end"/>
            </w:r>
          </w:hyperlink>
        </w:p>
        <w:p w14:paraId="2938F129" w14:textId="5739C961" w:rsidR="000E073B" w:rsidRDefault="006F2561">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0E073B">
              <w:rPr>
                <w:noProof/>
                <w:webHidden/>
              </w:rPr>
              <w:t>13</w:t>
            </w:r>
            <w:r w:rsidR="000E073B">
              <w:rPr>
                <w:noProof/>
                <w:webHidden/>
              </w:rPr>
              <w:fldChar w:fldCharType="end"/>
            </w:r>
          </w:hyperlink>
        </w:p>
        <w:p w14:paraId="088883F2" w14:textId="5A081EB6" w:rsidR="000E073B" w:rsidRDefault="006F2561">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0E073B">
              <w:rPr>
                <w:noProof/>
                <w:webHidden/>
              </w:rPr>
              <w:t>13</w:t>
            </w:r>
            <w:r w:rsidR="000E073B">
              <w:rPr>
                <w:noProof/>
                <w:webHidden/>
              </w:rPr>
              <w:fldChar w:fldCharType="end"/>
            </w:r>
          </w:hyperlink>
        </w:p>
        <w:p w14:paraId="783A8A6A" w14:textId="7EAEFCE7" w:rsidR="000E073B" w:rsidRDefault="006F2561">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0E073B">
              <w:rPr>
                <w:noProof/>
                <w:webHidden/>
              </w:rPr>
              <w:t>14</w:t>
            </w:r>
            <w:r w:rsidR="000E073B">
              <w:rPr>
                <w:noProof/>
                <w:webHidden/>
              </w:rPr>
              <w:fldChar w:fldCharType="end"/>
            </w:r>
          </w:hyperlink>
        </w:p>
        <w:p w14:paraId="78DD0ADA" w14:textId="2ED32187" w:rsidR="000E073B" w:rsidRDefault="006F2561">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0E073B">
              <w:rPr>
                <w:noProof/>
                <w:webHidden/>
              </w:rPr>
              <w:t>15</w:t>
            </w:r>
            <w:r w:rsidR="000E073B">
              <w:rPr>
                <w:noProof/>
                <w:webHidden/>
              </w:rPr>
              <w:fldChar w:fldCharType="end"/>
            </w:r>
          </w:hyperlink>
        </w:p>
        <w:p w14:paraId="52F64142" w14:textId="14E4A6DA" w:rsidR="000E073B" w:rsidRDefault="006F2561">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0E073B">
              <w:rPr>
                <w:noProof/>
                <w:webHidden/>
              </w:rPr>
              <w:t>15</w:t>
            </w:r>
            <w:r w:rsidR="000E073B">
              <w:rPr>
                <w:noProof/>
                <w:webHidden/>
              </w:rPr>
              <w:fldChar w:fldCharType="end"/>
            </w:r>
          </w:hyperlink>
        </w:p>
        <w:p w14:paraId="4C3268C0" w14:textId="26C4D28B" w:rsidR="000E073B" w:rsidRDefault="006F2561">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0E073B">
              <w:rPr>
                <w:noProof/>
                <w:webHidden/>
              </w:rPr>
              <w:t>15</w:t>
            </w:r>
            <w:r w:rsidR="000E073B">
              <w:rPr>
                <w:noProof/>
                <w:webHidden/>
              </w:rPr>
              <w:fldChar w:fldCharType="end"/>
            </w:r>
          </w:hyperlink>
        </w:p>
        <w:p w14:paraId="44E97D8B" w14:textId="16A42264" w:rsidR="000E073B" w:rsidRDefault="006F2561">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0E073B">
              <w:rPr>
                <w:noProof/>
                <w:webHidden/>
              </w:rPr>
              <w:t>15</w:t>
            </w:r>
            <w:r w:rsidR="000E073B">
              <w:rPr>
                <w:noProof/>
                <w:webHidden/>
              </w:rPr>
              <w:fldChar w:fldCharType="end"/>
            </w:r>
          </w:hyperlink>
        </w:p>
        <w:p w14:paraId="4C8217A2" w14:textId="739B1C92" w:rsidR="000E073B" w:rsidRDefault="006F2561">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0E073B">
              <w:rPr>
                <w:noProof/>
                <w:webHidden/>
              </w:rPr>
              <w:t>16</w:t>
            </w:r>
            <w:r w:rsidR="000E073B">
              <w:rPr>
                <w:noProof/>
                <w:webHidden/>
              </w:rPr>
              <w:fldChar w:fldCharType="end"/>
            </w:r>
          </w:hyperlink>
        </w:p>
        <w:p w14:paraId="35D18F66" w14:textId="631F9623" w:rsidR="000E073B" w:rsidRDefault="006F2561">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0E073B">
              <w:rPr>
                <w:noProof/>
                <w:webHidden/>
              </w:rPr>
              <w:t>17</w:t>
            </w:r>
            <w:r w:rsidR="000E073B">
              <w:rPr>
                <w:noProof/>
                <w:webHidden/>
              </w:rPr>
              <w:fldChar w:fldCharType="end"/>
            </w:r>
          </w:hyperlink>
        </w:p>
        <w:p w14:paraId="437704F6" w14:textId="03043FEF" w:rsidR="000E073B" w:rsidRDefault="006F2561">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0E073B">
              <w:rPr>
                <w:noProof/>
                <w:webHidden/>
              </w:rPr>
              <w:t>17</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6CD3D818"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00360484">
        <w:rPr>
          <w:rFonts w:eastAsia="MS Mincho"/>
          <w:sz w:val="22"/>
          <w:szCs w:val="22"/>
        </w:rPr>
        <w:t xml:space="preserve">nr rejestrowy BDO </w:t>
      </w:r>
      <w:r w:rsidRPr="00A40845">
        <w:rPr>
          <w:rFonts w:eastAsia="MS Mincho"/>
          <w:sz w:val="22"/>
          <w:szCs w:val="22"/>
        </w:rPr>
        <w:t>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2AE8364F"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1" w:history="1">
        <w:r w:rsidRPr="00A40845">
          <w:rPr>
            <w:rStyle w:val="Hipercze"/>
            <w:sz w:val="22"/>
            <w:szCs w:val="22"/>
          </w:rPr>
          <w:t>www.pgg.pl</w:t>
        </w:r>
      </w:hyperlink>
      <w:r w:rsidR="00360484">
        <w:rPr>
          <w:rStyle w:val="Hipercze"/>
          <w:sz w:val="22"/>
          <w:szCs w:val="22"/>
        </w:rPr>
        <w:t xml:space="preserve"> </w:t>
      </w:r>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6F2561" w:rsidP="0035712B">
      <w:pPr>
        <w:spacing w:before="120" w:line="276" w:lineRule="auto"/>
        <w:rPr>
          <w:rStyle w:val="Hipercze"/>
          <w:bCs/>
          <w:iCs/>
          <w:sz w:val="22"/>
          <w:szCs w:val="22"/>
        </w:rPr>
      </w:pPr>
      <w:hyperlink r:id="rId12"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2978445A"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360484">
        <w:rPr>
          <w:rStyle w:val="Hipercze"/>
          <w:bCs/>
          <w:iCs/>
          <w:sz w:val="22"/>
          <w:szCs w:val="22"/>
        </w:rPr>
        <w:t xml:space="preserve"> </w:t>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1367AFFC"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00360484">
        <w:rPr>
          <w:sz w:val="22"/>
          <w:szCs w:val="22"/>
        </w:rPr>
        <w:t>.30</w:t>
      </w:r>
      <w:r w:rsidRPr="00A40845">
        <w:rPr>
          <w:sz w:val="22"/>
          <w:szCs w:val="22"/>
        </w:rPr>
        <w:t xml:space="preserve"> do 14</w:t>
      </w:r>
      <w:r w:rsidR="00360484">
        <w:rPr>
          <w:sz w:val="22"/>
          <w:szCs w:val="22"/>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63F3892D" w:rsidR="00B906DD" w:rsidRPr="005E0F7A" w:rsidRDefault="00B906DD" w:rsidP="00E84035">
      <w:pPr>
        <w:pStyle w:val="Tekstpodstawowy3"/>
        <w:numPr>
          <w:ilvl w:val="0"/>
          <w:numId w:val="23"/>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w:t>
      </w:r>
      <w:r w:rsidR="00360484">
        <w:rPr>
          <w:b w:val="0"/>
          <w:bCs w:val="0"/>
          <w:sz w:val="22"/>
          <w:szCs w:val="22"/>
        </w:rPr>
        <w:t> </w:t>
      </w:r>
      <w:r w:rsidRPr="005E0F7A">
        <w:rPr>
          <w:b w:val="0"/>
          <w:bCs w:val="0"/>
          <w:sz w:val="22"/>
          <w:szCs w:val="22"/>
        </w:rPr>
        <w:t>dalszej treści SWZ Regulaminem.</w:t>
      </w:r>
    </w:p>
    <w:p w14:paraId="4E00D507" w14:textId="77777777" w:rsidR="00B906DD" w:rsidRDefault="00B906DD" w:rsidP="00E84035">
      <w:pPr>
        <w:pStyle w:val="Akapitzlist"/>
        <w:numPr>
          <w:ilvl w:val="0"/>
          <w:numId w:val="23"/>
        </w:numPr>
        <w:ind w:left="284" w:hanging="284"/>
        <w:jc w:val="both"/>
        <w:rPr>
          <w:sz w:val="22"/>
          <w:szCs w:val="22"/>
        </w:rPr>
      </w:pPr>
      <w:r>
        <w:rPr>
          <w:sz w:val="22"/>
          <w:szCs w:val="22"/>
        </w:rPr>
        <w:t>P</w:t>
      </w:r>
      <w:r w:rsidRPr="00F12B6B">
        <w:rPr>
          <w:sz w:val="22"/>
          <w:szCs w:val="22"/>
        </w:rPr>
        <w:t>ostępowanie jest prowadzone w języku polskim.</w:t>
      </w:r>
    </w:p>
    <w:p w14:paraId="4817368C" w14:textId="0057B844" w:rsidR="00B906DD" w:rsidRDefault="00B906DD" w:rsidP="00E84035">
      <w:pPr>
        <w:pStyle w:val="Akapitzlist"/>
        <w:numPr>
          <w:ilvl w:val="0"/>
          <w:numId w:val="23"/>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360484">
        <w:rPr>
          <w:sz w:val="22"/>
          <w:szCs w:val="22"/>
        </w:rPr>
        <w:t> </w:t>
      </w:r>
      <w:r w:rsidRPr="00C1332D">
        <w:rPr>
          <w:sz w:val="22"/>
          <w:szCs w:val="22"/>
        </w:rPr>
        <w:t>przetwarzaniem danych osobowych i w sprawie swobodnego przepływu takich danych oraz uchylenia dyrektywy 95/46/WE (ogólne rozporządzenie o ochronie danych osobowych) (Dz.</w:t>
      </w:r>
      <w:r w:rsidR="00360484">
        <w:rPr>
          <w:sz w:val="22"/>
          <w:szCs w:val="22"/>
        </w:rPr>
        <w:t> </w:t>
      </w:r>
      <w:r w:rsidRPr="00C1332D">
        <w:rPr>
          <w:sz w:val="22"/>
          <w:szCs w:val="22"/>
        </w:rPr>
        <w:t>Urz.</w:t>
      </w:r>
      <w:r w:rsidR="00360484">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00360484">
        <w:rPr>
          <w:sz w:val="22"/>
          <w:szCs w:val="22"/>
        </w:rPr>
        <w:t>.</w:t>
      </w:r>
    </w:p>
    <w:p w14:paraId="3D947073" w14:textId="5325AA9D" w:rsidR="00B906DD" w:rsidRPr="00353F28" w:rsidRDefault="00B906DD" w:rsidP="00E84035">
      <w:pPr>
        <w:pStyle w:val="Akapitzlist"/>
        <w:numPr>
          <w:ilvl w:val="0"/>
          <w:numId w:val="23"/>
        </w:numPr>
        <w:ind w:left="284" w:hanging="284"/>
        <w:jc w:val="both"/>
        <w:rPr>
          <w:sz w:val="22"/>
          <w:szCs w:val="22"/>
        </w:rPr>
      </w:pPr>
      <w:r w:rsidRPr="00353F28">
        <w:rPr>
          <w:sz w:val="22"/>
          <w:szCs w:val="22"/>
        </w:rPr>
        <w:t>Dodatkowo Zamawiający informuje, że</w:t>
      </w:r>
      <w:r w:rsidR="00360484">
        <w:rPr>
          <w:sz w:val="22"/>
          <w:szCs w:val="22"/>
        </w:rPr>
        <w:t>:</w:t>
      </w:r>
    </w:p>
    <w:p w14:paraId="02AAD295" w14:textId="6397D726" w:rsidR="00B906DD" w:rsidRPr="00F12B6B" w:rsidRDefault="00B906DD" w:rsidP="00E84035">
      <w:pPr>
        <w:pStyle w:val="Akapitzlist"/>
        <w:numPr>
          <w:ilvl w:val="1"/>
          <w:numId w:val="23"/>
        </w:numPr>
        <w:ind w:left="567" w:hanging="283"/>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69AB16D5" w:rsidR="00B906DD" w:rsidRDefault="00B906DD" w:rsidP="00E84035">
      <w:pPr>
        <w:pStyle w:val="Akapitzlist"/>
        <w:numPr>
          <w:ilvl w:val="1"/>
          <w:numId w:val="23"/>
        </w:numPr>
        <w:ind w:left="567" w:hanging="283"/>
        <w:jc w:val="both"/>
        <w:rPr>
          <w:sz w:val="22"/>
          <w:szCs w:val="22"/>
        </w:rPr>
      </w:pPr>
      <w:r w:rsidRPr="00F12B6B">
        <w:rPr>
          <w:sz w:val="22"/>
          <w:szCs w:val="22"/>
        </w:rPr>
        <w:t>w postępowaniu o udzielenie zamówienia zgłoszenie żądania ograniczenia przetwarzania, o</w:t>
      </w:r>
      <w:r w:rsidR="00360484">
        <w:rPr>
          <w:sz w:val="22"/>
          <w:szCs w:val="22"/>
        </w:rPr>
        <w:t> </w:t>
      </w:r>
      <w:r w:rsidRPr="00F12B6B">
        <w:rPr>
          <w:sz w:val="22"/>
          <w:szCs w:val="22"/>
        </w:rPr>
        <w:t xml:space="preserve">którym mowa w art. 18 ust. 1 </w:t>
      </w:r>
      <w:r>
        <w:rPr>
          <w:sz w:val="22"/>
          <w:szCs w:val="22"/>
        </w:rPr>
        <w:t>RODO</w:t>
      </w:r>
      <w:r w:rsidRPr="00F12B6B">
        <w:rPr>
          <w:sz w:val="22"/>
          <w:szCs w:val="22"/>
        </w:rPr>
        <w:t>, nie ogranicza przetwarzania danych osobowych do</w:t>
      </w:r>
      <w:r w:rsidR="00360484">
        <w:rPr>
          <w:sz w:val="22"/>
          <w:szCs w:val="22"/>
        </w:rPr>
        <w:t> </w:t>
      </w:r>
      <w:r w:rsidRPr="00F12B6B">
        <w:rPr>
          <w:sz w:val="22"/>
          <w:szCs w:val="22"/>
        </w:rPr>
        <w:t>czasu zakończenia tego postępowania.</w:t>
      </w:r>
    </w:p>
    <w:p w14:paraId="0022EC62" w14:textId="77777777" w:rsidR="0035712B" w:rsidRPr="00300375" w:rsidRDefault="0035712B" w:rsidP="00300375">
      <w:pPr>
        <w:spacing w:line="276" w:lineRule="auto"/>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60F6FED2" w:rsidR="00B906DD" w:rsidRPr="005B63E6" w:rsidRDefault="00B906DD" w:rsidP="00E84035">
      <w:pPr>
        <w:pStyle w:val="Tekstpodstawowy2"/>
        <w:numPr>
          <w:ilvl w:val="0"/>
          <w:numId w:val="15"/>
        </w:numPr>
        <w:spacing w:after="0" w:line="240" w:lineRule="auto"/>
        <w:ind w:left="426" w:hanging="426"/>
        <w:jc w:val="both"/>
        <w:rPr>
          <w:sz w:val="22"/>
          <w:szCs w:val="22"/>
        </w:rPr>
      </w:pPr>
      <w:r w:rsidRPr="005B63E6">
        <w:rPr>
          <w:b/>
          <w:sz w:val="22"/>
          <w:szCs w:val="22"/>
        </w:rPr>
        <w:t xml:space="preserve">Przedmiotem zamówienia jest </w:t>
      </w:r>
      <w:r w:rsidR="005B63E6">
        <w:rPr>
          <w:b/>
          <w:sz w:val="22"/>
          <w:szCs w:val="22"/>
        </w:rPr>
        <w:t>d</w:t>
      </w:r>
      <w:r w:rsidRPr="005B63E6">
        <w:rPr>
          <w:b/>
          <w:sz w:val="22"/>
          <w:szCs w:val="22"/>
        </w:rPr>
        <w:t xml:space="preserve">ostawa </w:t>
      </w:r>
      <w:r w:rsidR="00FD01A4" w:rsidRPr="005B63E6">
        <w:rPr>
          <w:b/>
          <w:sz w:val="22"/>
          <w:szCs w:val="22"/>
        </w:rPr>
        <w:t>lin stalowych do kolejek</w:t>
      </w:r>
      <w:r w:rsidRPr="005B63E6">
        <w:rPr>
          <w:b/>
          <w:sz w:val="22"/>
          <w:szCs w:val="22"/>
        </w:rPr>
        <w:t xml:space="preserve"> dla Oddziałów Polskiej Grupy Górniczej S.A. – nr grupy </w:t>
      </w:r>
      <w:r w:rsidR="00FD01A4" w:rsidRPr="005B63E6">
        <w:rPr>
          <w:b/>
          <w:sz w:val="22"/>
          <w:szCs w:val="22"/>
        </w:rPr>
        <w:t>284-2.</w:t>
      </w:r>
    </w:p>
    <w:p w14:paraId="0070F998" w14:textId="4CF00F2B" w:rsidR="00B906DD" w:rsidRPr="005B63E6" w:rsidRDefault="00B906DD" w:rsidP="00E84035">
      <w:pPr>
        <w:numPr>
          <w:ilvl w:val="0"/>
          <w:numId w:val="15"/>
        </w:numPr>
        <w:ind w:left="426" w:hanging="426"/>
        <w:jc w:val="both"/>
        <w:rPr>
          <w:sz w:val="22"/>
          <w:szCs w:val="22"/>
        </w:rPr>
      </w:pPr>
      <w:r w:rsidRPr="005B63E6">
        <w:rPr>
          <w:sz w:val="22"/>
          <w:szCs w:val="22"/>
        </w:rPr>
        <w:t xml:space="preserve">Kod CPV: </w:t>
      </w:r>
      <w:r w:rsidR="005B63E6" w:rsidRPr="005B63E6">
        <w:rPr>
          <w:sz w:val="22"/>
          <w:szCs w:val="22"/>
        </w:rPr>
        <w:t>44311000-3</w:t>
      </w:r>
    </w:p>
    <w:p w14:paraId="0923F4DE" w14:textId="77777777" w:rsidR="00B906DD" w:rsidRPr="00F12B6B" w:rsidRDefault="00B906DD" w:rsidP="00E84035">
      <w:pPr>
        <w:numPr>
          <w:ilvl w:val="0"/>
          <w:numId w:val="15"/>
        </w:numPr>
        <w:ind w:left="426" w:hanging="426"/>
        <w:jc w:val="both"/>
        <w:rPr>
          <w:sz w:val="22"/>
          <w:szCs w:val="22"/>
        </w:rPr>
      </w:pPr>
      <w:r w:rsidRPr="005B63E6">
        <w:rPr>
          <w:sz w:val="22"/>
          <w:szCs w:val="22"/>
        </w:rPr>
        <w:t xml:space="preserve">Szczegółowy opis przedmiotu zamówienia oraz wymagania prawne i parametry techniczno-użytkowe określono w </w:t>
      </w:r>
      <w:r w:rsidRPr="005B63E6">
        <w:rPr>
          <w:b/>
          <w:sz w:val="22"/>
          <w:szCs w:val="22"/>
        </w:rPr>
        <w:t xml:space="preserve">Załączniku Nr 1 </w:t>
      </w:r>
      <w:r w:rsidRPr="005B63E6">
        <w:rPr>
          <w:sz w:val="22"/>
          <w:szCs w:val="22"/>
        </w:rPr>
        <w:t xml:space="preserve">do niniejszej SWZ. Zakres ilościowy przedmiotu zamówienia jest zakresem </w:t>
      </w:r>
      <w:r w:rsidRPr="00750E51">
        <w:rPr>
          <w:sz w:val="22"/>
          <w:szCs w:val="22"/>
        </w:rPr>
        <w:t xml:space="preserve">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E84035">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4B278827" w:rsidR="00B906DD" w:rsidRPr="006E6795" w:rsidRDefault="00B906DD" w:rsidP="00E84035">
      <w:pPr>
        <w:numPr>
          <w:ilvl w:val="0"/>
          <w:numId w:val="15"/>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 według rzeczywistych potrzeb z</w:t>
      </w:r>
      <w:r w:rsidR="005B63E6">
        <w:rPr>
          <w:sz w:val="22"/>
          <w:szCs w:val="22"/>
        </w:rPr>
        <w:t> </w:t>
      </w:r>
      <w:r w:rsidRPr="006E6795">
        <w:rPr>
          <w:sz w:val="22"/>
          <w:szCs w:val="22"/>
        </w:rPr>
        <w:t>zastrzeżeniem, że całkowita wartość dostaw nie przekroczy wartości umowy oraz, że ceny jednostkowe poszczególnych pozycji asortymentowych nie ulegn</w:t>
      </w:r>
      <w:r w:rsidR="005B63E6">
        <w:rPr>
          <w:sz w:val="22"/>
          <w:szCs w:val="22"/>
        </w:rPr>
        <w:t>ą zmianie.</w:t>
      </w:r>
    </w:p>
    <w:p w14:paraId="6424D42D" w14:textId="77777777" w:rsidR="00B906DD" w:rsidRPr="003F0493" w:rsidRDefault="00B906DD" w:rsidP="00E84035">
      <w:pPr>
        <w:numPr>
          <w:ilvl w:val="0"/>
          <w:numId w:val="15"/>
        </w:numPr>
        <w:ind w:left="426" w:hanging="426"/>
        <w:jc w:val="both"/>
        <w:rPr>
          <w:i/>
          <w:iCs/>
          <w:sz w:val="22"/>
          <w:szCs w:val="22"/>
        </w:rPr>
      </w:pPr>
      <w:r w:rsidRPr="001468EF">
        <w:rPr>
          <w:sz w:val="22"/>
          <w:szCs w:val="22"/>
        </w:rPr>
        <w:lastRenderedPageBreak/>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469F168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p>
    <w:p w14:paraId="3F75C219" w14:textId="7389E44F" w:rsidR="00B906DD" w:rsidRDefault="00B906DD" w:rsidP="00E84035">
      <w:pPr>
        <w:numPr>
          <w:ilvl w:val="0"/>
          <w:numId w:val="16"/>
        </w:numPr>
        <w:ind w:left="284" w:hanging="284"/>
        <w:jc w:val="both"/>
        <w:rPr>
          <w:sz w:val="22"/>
          <w:szCs w:val="22"/>
        </w:rPr>
      </w:pPr>
      <w:r w:rsidRPr="00750E51">
        <w:rPr>
          <w:sz w:val="22"/>
          <w:szCs w:val="22"/>
        </w:rPr>
        <w:t xml:space="preserve">Zamawiający </w:t>
      </w:r>
      <w:r w:rsidRPr="00F60C4B">
        <w:rPr>
          <w:b/>
          <w:sz w:val="22"/>
          <w:szCs w:val="22"/>
        </w:rPr>
        <w:t xml:space="preserve">dopuszcza możliwość 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5B63E6">
        <w:rPr>
          <w:sz w:val="22"/>
          <w:szCs w:val="22"/>
        </w:rPr>
        <w:t xml:space="preserve"> </w:t>
      </w:r>
      <w:r w:rsidRPr="00750E51">
        <w:rPr>
          <w:b/>
          <w:sz w:val="22"/>
          <w:szCs w:val="22"/>
        </w:rPr>
        <w:t xml:space="preserve">(zadań) wynosi: </w:t>
      </w:r>
      <w:r w:rsidR="005B63E6">
        <w:rPr>
          <w:b/>
          <w:sz w:val="22"/>
          <w:szCs w:val="22"/>
        </w:rPr>
        <w:t>2.</w:t>
      </w:r>
    </w:p>
    <w:p w14:paraId="23A412EC" w14:textId="5B997A7D" w:rsidR="00B906DD" w:rsidRPr="00533676" w:rsidRDefault="00B906DD" w:rsidP="00E84035">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sidR="00F60C4B">
        <w:rPr>
          <w:sz w:val="22"/>
          <w:szCs w:val="22"/>
        </w:rPr>
        <w:t>.</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E84035">
      <w:pPr>
        <w:pStyle w:val="Ustp"/>
        <w:numPr>
          <w:ilvl w:val="0"/>
          <w:numId w:val="38"/>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E84035">
      <w:pPr>
        <w:pStyle w:val="Punkt"/>
        <w:numPr>
          <w:ilvl w:val="0"/>
          <w:numId w:val="39"/>
        </w:numPr>
        <w:spacing w:line="240" w:lineRule="auto"/>
        <w:rPr>
          <w:sz w:val="22"/>
          <w:szCs w:val="22"/>
        </w:rPr>
      </w:pPr>
      <w:r w:rsidRPr="00665A29">
        <w:rPr>
          <w:sz w:val="22"/>
          <w:szCs w:val="22"/>
        </w:rPr>
        <w:t>spełniają warunki udziału w postępowaniu</w:t>
      </w:r>
      <w:r>
        <w:rPr>
          <w:sz w:val="22"/>
          <w:szCs w:val="22"/>
        </w:rPr>
        <w:t>,</w:t>
      </w:r>
    </w:p>
    <w:p w14:paraId="6B5CB388" w14:textId="29FCED05" w:rsidR="00601B9C" w:rsidRDefault="00601B9C" w:rsidP="00E84035">
      <w:pPr>
        <w:pStyle w:val="Punkt"/>
        <w:numPr>
          <w:ilvl w:val="0"/>
          <w:numId w:val="39"/>
        </w:numPr>
        <w:spacing w:line="240" w:lineRule="auto"/>
        <w:rPr>
          <w:sz w:val="22"/>
          <w:szCs w:val="22"/>
        </w:rPr>
      </w:pPr>
      <w:r w:rsidRPr="00665A29">
        <w:rPr>
          <w:sz w:val="22"/>
          <w:szCs w:val="22"/>
        </w:rPr>
        <w:t>nie podlegają wykluczeniu</w:t>
      </w:r>
      <w:r>
        <w:rPr>
          <w:sz w:val="22"/>
          <w:szCs w:val="22"/>
        </w:rPr>
        <w:t>,</w:t>
      </w:r>
    </w:p>
    <w:p w14:paraId="15B73C95" w14:textId="5E606310" w:rsidR="00601B9C" w:rsidRPr="00601B9C" w:rsidRDefault="00601B9C" w:rsidP="00E84035">
      <w:pPr>
        <w:pStyle w:val="Punkt"/>
        <w:numPr>
          <w:ilvl w:val="0"/>
          <w:numId w:val="39"/>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E84035">
      <w:pPr>
        <w:pStyle w:val="Ustp"/>
        <w:numPr>
          <w:ilvl w:val="0"/>
          <w:numId w:val="38"/>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E84035">
      <w:pPr>
        <w:pStyle w:val="Punkt"/>
        <w:numPr>
          <w:ilvl w:val="0"/>
          <w:numId w:val="40"/>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0BF261F5" w:rsidR="0073300F" w:rsidRPr="00385A72" w:rsidRDefault="0073300F" w:rsidP="00E84035">
      <w:pPr>
        <w:pStyle w:val="Punkt"/>
        <w:numPr>
          <w:ilvl w:val="0"/>
          <w:numId w:val="40"/>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F60C4B">
        <w:rPr>
          <w:sz w:val="22"/>
          <w:szCs w:val="22"/>
        </w:rPr>
        <w:t> </w:t>
      </w:r>
      <w:r w:rsidRPr="00385A72">
        <w:rPr>
          <w:sz w:val="22"/>
          <w:szCs w:val="22"/>
        </w:rPr>
        <w:t>szczególności jeżeli należąc do tej samej grupy kapitałowej w rozumieniu ustawy z dnia 16</w:t>
      </w:r>
      <w:r w:rsidR="00F60C4B">
        <w:rPr>
          <w:sz w:val="22"/>
          <w:szCs w:val="22"/>
        </w:rPr>
        <w:t> </w:t>
      </w:r>
      <w:r w:rsidRPr="00385A72">
        <w:rPr>
          <w:sz w:val="22"/>
          <w:szCs w:val="22"/>
        </w:rPr>
        <w:t>lutego 2007 r. o ochronie konkurencji i konsumentów</w:t>
      </w:r>
      <w:r>
        <w:rPr>
          <w:sz w:val="22"/>
          <w:szCs w:val="22"/>
        </w:rPr>
        <w:t xml:space="preserve"> (t.</w:t>
      </w:r>
      <w:r w:rsidR="00F60C4B">
        <w:rPr>
          <w:sz w:val="22"/>
          <w:szCs w:val="22"/>
        </w:rPr>
        <w:t xml:space="preserve"> </w:t>
      </w:r>
      <w:r>
        <w:rPr>
          <w:sz w:val="22"/>
          <w:szCs w:val="22"/>
        </w:rPr>
        <w:t>j. Dz.</w:t>
      </w:r>
      <w:r w:rsidR="00F60C4B">
        <w:rPr>
          <w:sz w:val="22"/>
          <w:szCs w:val="22"/>
        </w:rPr>
        <w:t xml:space="preserve"> </w:t>
      </w:r>
      <w:r>
        <w:rPr>
          <w:sz w:val="22"/>
          <w:szCs w:val="22"/>
        </w:rPr>
        <w:t>U. z 202</w:t>
      </w:r>
      <w:r w:rsidR="005B3D7E">
        <w:rPr>
          <w:sz w:val="22"/>
          <w:szCs w:val="22"/>
        </w:rPr>
        <w:t>3</w:t>
      </w:r>
      <w:r w:rsidR="00F60C4B">
        <w:rPr>
          <w:sz w:val="22"/>
          <w:szCs w:val="22"/>
        </w:rPr>
        <w:t xml:space="preserve"> </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E84035">
      <w:pPr>
        <w:pStyle w:val="Punkt"/>
        <w:numPr>
          <w:ilvl w:val="0"/>
          <w:numId w:val="40"/>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E84035">
      <w:pPr>
        <w:pStyle w:val="Punkt"/>
        <w:numPr>
          <w:ilvl w:val="0"/>
          <w:numId w:val="40"/>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4F278116" w:rsidR="0073300F" w:rsidRPr="00385A72" w:rsidRDefault="0073300F" w:rsidP="00E84035">
      <w:pPr>
        <w:pStyle w:val="Punkt"/>
        <w:numPr>
          <w:ilvl w:val="0"/>
          <w:numId w:val="40"/>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w:t>
      </w:r>
      <w:r w:rsidR="00F60C4B">
        <w:rPr>
          <w:sz w:val="22"/>
          <w:szCs w:val="22"/>
        </w:rPr>
        <w:t> </w:t>
      </w:r>
      <w:r w:rsidRPr="00385A72">
        <w:rPr>
          <w:sz w:val="22"/>
          <w:szCs w:val="22"/>
        </w:rPr>
        <w:t>dnia 16 lutego 2007 r. o ochronie konkurencji i konsumentów</w:t>
      </w:r>
      <w:r>
        <w:rPr>
          <w:sz w:val="22"/>
          <w:szCs w:val="22"/>
        </w:rPr>
        <w:t xml:space="preserve"> (t.</w:t>
      </w:r>
      <w:r w:rsidR="00F60C4B">
        <w:rPr>
          <w:sz w:val="22"/>
          <w:szCs w:val="22"/>
        </w:rPr>
        <w:t xml:space="preserve"> </w:t>
      </w:r>
      <w:r>
        <w:rPr>
          <w:sz w:val="22"/>
          <w:szCs w:val="22"/>
        </w:rPr>
        <w:t>j. Dz.</w:t>
      </w:r>
      <w:r w:rsidR="00F60C4B">
        <w:rPr>
          <w:sz w:val="22"/>
          <w:szCs w:val="22"/>
        </w:rPr>
        <w:t xml:space="preserve"> </w:t>
      </w:r>
      <w:r>
        <w:rPr>
          <w:sz w:val="22"/>
          <w:szCs w:val="22"/>
        </w:rPr>
        <w:t>U. z 202</w:t>
      </w:r>
      <w:r w:rsidR="005B3D7E">
        <w:rPr>
          <w:sz w:val="22"/>
          <w:szCs w:val="22"/>
        </w:rPr>
        <w:t>3</w:t>
      </w:r>
      <w:r w:rsidR="00F60C4B">
        <w:rPr>
          <w:sz w:val="22"/>
          <w:szCs w:val="22"/>
        </w:rPr>
        <w:t xml:space="preserve"> </w:t>
      </w:r>
      <w:r>
        <w:rPr>
          <w:sz w:val="22"/>
          <w:szCs w:val="22"/>
        </w:rPr>
        <w:t>r. poz.</w:t>
      </w:r>
      <w:r w:rsidR="00F60C4B">
        <w:rPr>
          <w:sz w:val="22"/>
          <w:szCs w:val="22"/>
        </w:rPr>
        <w:t>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E84035">
      <w:pPr>
        <w:pStyle w:val="Punkt"/>
        <w:numPr>
          <w:ilvl w:val="0"/>
          <w:numId w:val="40"/>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421E32" w:rsidRDefault="00837F7B" w:rsidP="00E84035">
      <w:pPr>
        <w:pStyle w:val="Punkt"/>
        <w:numPr>
          <w:ilvl w:val="0"/>
          <w:numId w:val="40"/>
        </w:numPr>
        <w:spacing w:line="240" w:lineRule="auto"/>
        <w:rPr>
          <w:sz w:val="22"/>
          <w:szCs w:val="22"/>
        </w:rPr>
      </w:pPr>
      <w:r w:rsidRPr="00421E32">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421E32" w:rsidRDefault="00837F7B" w:rsidP="00E84035">
      <w:pPr>
        <w:pStyle w:val="Akapitzlist"/>
        <w:numPr>
          <w:ilvl w:val="2"/>
          <w:numId w:val="40"/>
        </w:numPr>
        <w:ind w:left="993" w:hanging="284"/>
        <w:jc w:val="both"/>
        <w:rPr>
          <w:sz w:val="22"/>
          <w:szCs w:val="22"/>
        </w:rPr>
      </w:pPr>
      <w:r w:rsidRPr="00421E32">
        <w:rPr>
          <w:sz w:val="22"/>
          <w:szCs w:val="22"/>
        </w:rPr>
        <w:t>nie zabezpieczył oferty wymaganym wadium i odmówił zawarcia umowy, lub</w:t>
      </w:r>
    </w:p>
    <w:p w14:paraId="50A2CE64" w14:textId="1C5A3DBC" w:rsidR="00837F7B" w:rsidRPr="00421E32" w:rsidRDefault="00837F7B" w:rsidP="00E84035">
      <w:pPr>
        <w:pStyle w:val="Akapitzlist"/>
        <w:numPr>
          <w:ilvl w:val="2"/>
          <w:numId w:val="40"/>
        </w:numPr>
        <w:ind w:left="993" w:hanging="284"/>
        <w:jc w:val="both"/>
        <w:rPr>
          <w:sz w:val="22"/>
          <w:szCs w:val="22"/>
        </w:rPr>
      </w:pPr>
      <w:r w:rsidRPr="00421E32">
        <w:rPr>
          <w:sz w:val="22"/>
          <w:szCs w:val="22"/>
        </w:rPr>
        <w:t>nie zabezpieczył oferty wymagan</w:t>
      </w:r>
      <w:r w:rsidR="00F60C4B" w:rsidRPr="00421E32">
        <w:rPr>
          <w:sz w:val="22"/>
          <w:szCs w:val="22"/>
        </w:rPr>
        <w:t>ym wadium i wycofał ofertę, lub</w:t>
      </w:r>
    </w:p>
    <w:p w14:paraId="10D4C50C" w14:textId="38F710D2" w:rsidR="00837F7B" w:rsidRPr="00421E32" w:rsidRDefault="00837F7B" w:rsidP="00E84035">
      <w:pPr>
        <w:pStyle w:val="Akapitzlist"/>
        <w:numPr>
          <w:ilvl w:val="2"/>
          <w:numId w:val="40"/>
        </w:numPr>
        <w:ind w:left="993" w:hanging="284"/>
        <w:jc w:val="both"/>
        <w:rPr>
          <w:sz w:val="22"/>
          <w:szCs w:val="22"/>
        </w:rPr>
      </w:pPr>
      <w:r w:rsidRPr="00421E32">
        <w:rPr>
          <w:sz w:val="22"/>
          <w:szCs w:val="22"/>
        </w:rPr>
        <w:t xml:space="preserve">nie zabezpieczył oferty wymaganym wadium i nie uzupełnił oświadczeń </w:t>
      </w:r>
      <w:r w:rsidR="00F60C4B" w:rsidRPr="00421E32">
        <w:rPr>
          <w:sz w:val="22"/>
          <w:szCs w:val="22"/>
        </w:rPr>
        <w:t>i dokumentów na </w:t>
      </w:r>
      <w:r w:rsidRPr="00421E32">
        <w:rPr>
          <w:sz w:val="22"/>
          <w:szCs w:val="22"/>
        </w:rPr>
        <w:t>wezwanie, o którym mowa w § 39 Regulamin</w:t>
      </w:r>
      <w:r w:rsidR="00F60C4B" w:rsidRPr="00421E32">
        <w:rPr>
          <w:sz w:val="22"/>
          <w:szCs w:val="22"/>
        </w:rPr>
        <w:t>u.</w:t>
      </w:r>
    </w:p>
    <w:p w14:paraId="34C174ED" w14:textId="2E2E28F6" w:rsidR="00B906DD" w:rsidRPr="0073300F" w:rsidRDefault="00B906DD" w:rsidP="00E84035">
      <w:pPr>
        <w:pStyle w:val="Ustp"/>
        <w:numPr>
          <w:ilvl w:val="0"/>
          <w:numId w:val="38"/>
        </w:numPr>
        <w:spacing w:before="0" w:line="240" w:lineRule="auto"/>
        <w:rPr>
          <w:sz w:val="22"/>
          <w:szCs w:val="22"/>
        </w:rPr>
      </w:pPr>
      <w:r w:rsidRPr="0073300F">
        <w:rPr>
          <w:bCs/>
          <w:sz w:val="22"/>
          <w:szCs w:val="22"/>
        </w:rPr>
        <w:lastRenderedPageBreak/>
        <w:t>Wykluczeniu z postępowania podlegają wykonawcy wobec których zachodzą okoliczności określone w art. 7 ust 1 ustawy z dnia 13 kwietnia 2022 r. o szczególnych rozwiązaniach w</w:t>
      </w:r>
      <w:r w:rsidR="00F60C4B">
        <w:rPr>
          <w:bCs/>
          <w:sz w:val="22"/>
          <w:szCs w:val="22"/>
        </w:rPr>
        <w:t> </w:t>
      </w:r>
      <w:r w:rsidRPr="0073300F">
        <w:rPr>
          <w:bCs/>
          <w:sz w:val="22"/>
          <w:szCs w:val="22"/>
        </w:rPr>
        <w:t>zakresie przeciwdziałania wspieraniu agresji na Ukrainę oraz służących ochronie bezpieczeństwa narodowego (Dz.</w:t>
      </w:r>
      <w:r w:rsidR="00F60C4B">
        <w:rPr>
          <w:bCs/>
          <w:sz w:val="22"/>
          <w:szCs w:val="22"/>
        </w:rPr>
        <w:t xml:space="preserve"> </w:t>
      </w:r>
      <w:r w:rsidRPr="0073300F">
        <w:rPr>
          <w:bCs/>
          <w:sz w:val="22"/>
          <w:szCs w:val="22"/>
        </w:rPr>
        <w:t>U. z 2022</w:t>
      </w:r>
      <w:r w:rsidR="00F60C4B">
        <w:rPr>
          <w:bCs/>
          <w:sz w:val="22"/>
          <w:szCs w:val="22"/>
        </w:rPr>
        <w:t xml:space="preserve"> </w:t>
      </w:r>
      <w:r w:rsidRPr="0073300F">
        <w:rPr>
          <w:bCs/>
          <w:sz w:val="22"/>
          <w:szCs w:val="22"/>
        </w:rPr>
        <w:t>r. poz. 835) oraz ro</w:t>
      </w:r>
      <w:r w:rsidR="00F60C4B">
        <w:rPr>
          <w:bCs/>
          <w:sz w:val="22"/>
          <w:szCs w:val="22"/>
        </w:rPr>
        <w:t>zporządzeniu (UE) 2022/576, tj.:</w:t>
      </w:r>
    </w:p>
    <w:p w14:paraId="772E8164" w14:textId="7DC771EC"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w:t>
      </w:r>
      <w:r w:rsidR="00F60C4B">
        <w:rPr>
          <w:bCs/>
          <w:sz w:val="22"/>
          <w:szCs w:val="22"/>
        </w:rPr>
        <w:t> </w:t>
      </w:r>
      <w:r w:rsidRPr="00103AC2">
        <w:rPr>
          <w:bCs/>
          <w:sz w:val="22"/>
          <w:szCs w:val="22"/>
        </w:rPr>
        <w:t>765/2006 z dnia 18 maja 2006 r. dotyczącego środków ograniczających w związku z</w:t>
      </w:r>
      <w:r w:rsidR="00F60C4B">
        <w:rPr>
          <w:bCs/>
          <w:sz w:val="22"/>
          <w:szCs w:val="22"/>
        </w:rPr>
        <w:t> </w:t>
      </w:r>
      <w:r w:rsidRPr="00103AC2">
        <w:rPr>
          <w:bCs/>
          <w:sz w:val="22"/>
          <w:szCs w:val="22"/>
        </w:rPr>
        <w:t>sytuacją na Białorusi i udziałem Białorusi w agresji Rosji wobec Ukrainy (Dz.</w:t>
      </w:r>
      <w:r w:rsidR="00F60C4B">
        <w:rPr>
          <w:bCs/>
          <w:sz w:val="22"/>
          <w:szCs w:val="22"/>
        </w:rPr>
        <w:t xml:space="preserve"> </w:t>
      </w:r>
      <w:r w:rsidRPr="00103AC2">
        <w:rPr>
          <w:bCs/>
          <w:sz w:val="22"/>
          <w:szCs w:val="22"/>
        </w:rPr>
        <w:t>Urz. UE L 134 z 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F60C4B">
        <w:rPr>
          <w:bCs/>
          <w:sz w:val="22"/>
          <w:szCs w:val="22"/>
        </w:rPr>
        <w:t xml:space="preserve"> </w:t>
      </w:r>
      <w:r w:rsidRPr="00103AC2">
        <w:rPr>
          <w:bCs/>
          <w:sz w:val="22"/>
          <w:szCs w:val="22"/>
        </w:rPr>
        <w:t>Urz. UE L 78 z 17.03.2014, str. 6, z późn. zm.) zwanego dalej ,,rozporządzeniem 269/2014” albo wpisany na listę na</w:t>
      </w:r>
      <w:r w:rsidR="00F60C4B">
        <w:rPr>
          <w:bCs/>
          <w:sz w:val="22"/>
          <w:szCs w:val="22"/>
        </w:rPr>
        <w:t> </w:t>
      </w:r>
      <w:r w:rsidRPr="00103AC2">
        <w:rPr>
          <w:bCs/>
          <w:sz w:val="22"/>
          <w:szCs w:val="22"/>
        </w:rPr>
        <w:t>podstawie decyzji w sprawie wpisu na listę rozstrzygającej o zastosowaniu środka, o</w:t>
      </w:r>
      <w:r w:rsidR="00F60C4B">
        <w:rPr>
          <w:bCs/>
          <w:sz w:val="22"/>
          <w:szCs w:val="22"/>
        </w:rPr>
        <w:t> </w:t>
      </w:r>
      <w:r w:rsidRPr="00103AC2">
        <w:rPr>
          <w:bCs/>
          <w:sz w:val="22"/>
          <w:szCs w:val="22"/>
        </w:rPr>
        <w:t>którym mowa w art. 1 pkt 3 w zw. art. 3 ustawy z dnia 13 kwietnia 2022</w:t>
      </w:r>
      <w:r w:rsidR="00F60C4B">
        <w:rPr>
          <w:bCs/>
          <w:sz w:val="22"/>
          <w:szCs w:val="22"/>
        </w:rPr>
        <w:t xml:space="preserve"> </w:t>
      </w:r>
      <w:r w:rsidRPr="00103AC2">
        <w:rPr>
          <w:bCs/>
          <w:sz w:val="22"/>
          <w:szCs w:val="22"/>
        </w:rPr>
        <w:t>r. o szczególnych rozwiązaniach w zakresie przeciwdziałania wspieraniu agresji na Ukrainę oraz służących ochronie bezpieczeństwa narodowego (Dz.</w:t>
      </w:r>
      <w:r w:rsidR="00F60C4B">
        <w:rPr>
          <w:bCs/>
          <w:sz w:val="22"/>
          <w:szCs w:val="22"/>
        </w:rPr>
        <w:t xml:space="preserve"> </w:t>
      </w:r>
      <w:r w:rsidRPr="00103AC2">
        <w:rPr>
          <w:bCs/>
          <w:sz w:val="22"/>
          <w:szCs w:val="22"/>
        </w:rPr>
        <w:t>U. 2022, poz. 835);</w:t>
      </w:r>
    </w:p>
    <w:p w14:paraId="4E26CB4B" w14:textId="3C66C1C2" w:rsidR="0073300F" w:rsidRPr="00103AC2" w:rsidRDefault="0073300F" w:rsidP="00CC4028">
      <w:pPr>
        <w:pStyle w:val="Tekstpodstawowy"/>
        <w:spacing w:after="0"/>
        <w:ind w:left="709" w:hanging="283"/>
        <w:jc w:val="both"/>
        <w:rPr>
          <w:bCs/>
          <w:sz w:val="22"/>
          <w:szCs w:val="22"/>
        </w:rPr>
      </w:pPr>
      <w:r w:rsidRPr="00103AC2">
        <w:rPr>
          <w:bCs/>
          <w:sz w:val="22"/>
          <w:szCs w:val="22"/>
        </w:rPr>
        <w:t>2)</w:t>
      </w:r>
      <w:r w:rsidR="00F60C4B">
        <w:rPr>
          <w:bCs/>
          <w:sz w:val="22"/>
          <w:szCs w:val="22"/>
        </w:rPr>
        <w:tab/>
      </w:r>
      <w:r w:rsidRPr="00103AC2">
        <w:rPr>
          <w:bCs/>
          <w:sz w:val="22"/>
          <w:szCs w:val="22"/>
        </w:rPr>
        <w:t>Wykonawcy, których beneficjentem rzeczywistym w rozumieniu ustawy z dnia 1 marca 2018</w:t>
      </w:r>
      <w:r w:rsidR="00603DA4">
        <w:rPr>
          <w:bCs/>
          <w:sz w:val="22"/>
          <w:szCs w:val="22"/>
        </w:rPr>
        <w:t> </w:t>
      </w:r>
      <w:r w:rsidRPr="00103AC2">
        <w:rPr>
          <w:bCs/>
          <w:sz w:val="22"/>
          <w:szCs w:val="22"/>
        </w:rPr>
        <w:t>r. o przeciwdziałaniu praniu pieniędzy oraz finansowaniu terroryzmu (</w:t>
      </w:r>
      <w:r>
        <w:rPr>
          <w:bCs/>
          <w:sz w:val="22"/>
          <w:szCs w:val="22"/>
        </w:rPr>
        <w:t>t.</w:t>
      </w:r>
      <w:r w:rsidR="00F60C4B">
        <w:rPr>
          <w:bCs/>
          <w:sz w:val="22"/>
          <w:szCs w:val="22"/>
        </w:rPr>
        <w:t xml:space="preserve"> </w:t>
      </w:r>
      <w:r>
        <w:rPr>
          <w:bCs/>
          <w:sz w:val="22"/>
          <w:szCs w:val="22"/>
        </w:rPr>
        <w:t xml:space="preserve">j. </w:t>
      </w:r>
      <w:r w:rsidRPr="00103AC2">
        <w:rPr>
          <w:bCs/>
          <w:sz w:val="22"/>
          <w:szCs w:val="22"/>
        </w:rPr>
        <w:t>Dz. U. z 2022</w:t>
      </w:r>
      <w:r w:rsidR="00F60C4B">
        <w:rPr>
          <w:bCs/>
          <w:sz w:val="22"/>
          <w:szCs w:val="22"/>
        </w:rPr>
        <w:t xml:space="preserve"> </w:t>
      </w:r>
      <w:r>
        <w:rPr>
          <w:bCs/>
          <w:sz w:val="22"/>
          <w:szCs w:val="22"/>
        </w:rPr>
        <w:t>r.</w:t>
      </w:r>
      <w:r w:rsidRPr="00103AC2">
        <w:rPr>
          <w:bCs/>
          <w:sz w:val="22"/>
          <w:szCs w:val="22"/>
        </w:rPr>
        <w:t xml:space="preserve"> poz. 593 </w:t>
      </w:r>
      <w:r>
        <w:rPr>
          <w:bCs/>
          <w:sz w:val="22"/>
          <w:szCs w:val="22"/>
        </w:rPr>
        <w:t>z późn.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w:t>
      </w:r>
      <w:r w:rsidR="00F60C4B">
        <w:rPr>
          <w:bCs/>
          <w:sz w:val="22"/>
          <w:szCs w:val="22"/>
        </w:rPr>
        <w:t> </w:t>
      </w:r>
      <w:r w:rsidRPr="00103AC2">
        <w:rPr>
          <w:bCs/>
          <w:sz w:val="22"/>
          <w:szCs w:val="22"/>
        </w:rPr>
        <w:t>sprawie wpisu na listę rozstrzygającej o zastosowaniu środka, o którym mowa w art. 1 pkt 3 w zw. art. 3 ustawy;</w:t>
      </w:r>
    </w:p>
    <w:p w14:paraId="4151E0BA" w14:textId="6F197632" w:rsidR="0073300F" w:rsidRPr="00103AC2" w:rsidRDefault="0073300F" w:rsidP="00CC4028">
      <w:pPr>
        <w:pStyle w:val="Tekstpodstawowy"/>
        <w:spacing w:after="0"/>
        <w:ind w:left="709" w:hanging="283"/>
        <w:jc w:val="both"/>
        <w:rPr>
          <w:bCs/>
          <w:sz w:val="22"/>
          <w:szCs w:val="22"/>
        </w:rPr>
      </w:pPr>
      <w:r w:rsidRPr="00103AC2">
        <w:rPr>
          <w:bCs/>
          <w:sz w:val="22"/>
          <w:szCs w:val="22"/>
        </w:rPr>
        <w:t>3)</w:t>
      </w:r>
      <w:r w:rsidR="00F60C4B">
        <w:rPr>
          <w:bCs/>
          <w:sz w:val="22"/>
          <w:szCs w:val="22"/>
        </w:rPr>
        <w:tab/>
      </w:r>
      <w:r w:rsidRPr="00103AC2">
        <w:rPr>
          <w:bCs/>
          <w:sz w:val="22"/>
          <w:szCs w:val="22"/>
        </w:rPr>
        <w:t>Wykonawcy, których jednostką dominującą w rozumieniu art. 3 ust. 1 pkt 37 ustawy z dnia 29</w:t>
      </w:r>
      <w:r w:rsidR="00F60C4B">
        <w:rPr>
          <w:bCs/>
          <w:sz w:val="22"/>
          <w:szCs w:val="22"/>
        </w:rPr>
        <w:t> </w:t>
      </w:r>
      <w:r w:rsidRPr="00103AC2">
        <w:rPr>
          <w:bCs/>
          <w:sz w:val="22"/>
          <w:szCs w:val="22"/>
        </w:rPr>
        <w:t>września 1994 r. o rachunkowości (Dz.</w:t>
      </w:r>
      <w:r w:rsidR="00F60C4B">
        <w:rPr>
          <w:bCs/>
          <w:sz w:val="22"/>
          <w:szCs w:val="22"/>
        </w:rPr>
        <w:t xml:space="preserve"> </w:t>
      </w:r>
      <w:r w:rsidRPr="00103AC2">
        <w:rPr>
          <w:bCs/>
          <w:sz w:val="22"/>
          <w:szCs w:val="22"/>
        </w:rPr>
        <w:t>U. z 202</w:t>
      </w:r>
      <w:r w:rsidR="000A1D41">
        <w:rPr>
          <w:bCs/>
          <w:sz w:val="22"/>
          <w:szCs w:val="22"/>
        </w:rPr>
        <w:t>3</w:t>
      </w:r>
      <w:r w:rsidR="00F60C4B">
        <w:rPr>
          <w:bCs/>
          <w:sz w:val="22"/>
          <w:szCs w:val="22"/>
        </w:rPr>
        <w:t xml:space="preserve"> </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w:t>
      </w:r>
      <w:r w:rsidR="00F60C4B">
        <w:rPr>
          <w:bCs/>
          <w:sz w:val="22"/>
          <w:szCs w:val="22"/>
        </w:rPr>
        <w:t> </w:t>
      </w:r>
      <w:r w:rsidRPr="00103AC2">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0E2B4A96" w:rsidR="0073300F" w:rsidRDefault="0073300F" w:rsidP="00CC4028">
      <w:pPr>
        <w:pStyle w:val="Tekstpodstawowy"/>
        <w:spacing w:after="0"/>
        <w:ind w:left="709" w:hanging="283"/>
        <w:jc w:val="both"/>
        <w:rPr>
          <w:bCs/>
          <w:sz w:val="22"/>
          <w:szCs w:val="22"/>
        </w:rPr>
      </w:pPr>
      <w:r w:rsidRPr="00103AC2">
        <w:rPr>
          <w:bCs/>
          <w:sz w:val="22"/>
          <w:szCs w:val="22"/>
        </w:rPr>
        <w:t>4)</w:t>
      </w:r>
      <w:r w:rsidR="00F60C4B">
        <w:rPr>
          <w:bCs/>
          <w:sz w:val="22"/>
          <w:szCs w:val="22"/>
        </w:rPr>
        <w:tab/>
      </w:r>
      <w:r w:rsidRPr="00103AC2">
        <w:rPr>
          <w:bCs/>
          <w:sz w:val="22"/>
          <w:szCs w:val="22"/>
        </w:rPr>
        <w:t>Wykonawcy którzy realizują zamówienie na rzecz lub z udziałem:</w:t>
      </w:r>
    </w:p>
    <w:p w14:paraId="5D9C9E9F" w14:textId="6B38DFB4" w:rsidR="0073300F" w:rsidRPr="00103AC2" w:rsidRDefault="0073300F" w:rsidP="0063574B">
      <w:pPr>
        <w:pStyle w:val="Tekstpodstawowy"/>
        <w:spacing w:after="0"/>
        <w:ind w:left="993" w:hanging="276"/>
        <w:jc w:val="both"/>
        <w:rPr>
          <w:bCs/>
          <w:sz w:val="22"/>
          <w:szCs w:val="22"/>
        </w:rPr>
      </w:pPr>
      <w:r w:rsidRPr="00103AC2">
        <w:rPr>
          <w:bCs/>
          <w:sz w:val="22"/>
          <w:szCs w:val="22"/>
        </w:rPr>
        <w:t>-</w:t>
      </w:r>
      <w:r w:rsidR="003E47C4">
        <w:rPr>
          <w:bCs/>
          <w:sz w:val="22"/>
          <w:szCs w:val="22"/>
        </w:rPr>
        <w:tab/>
      </w:r>
      <w:r w:rsidRPr="00103AC2">
        <w:rPr>
          <w:bCs/>
          <w:sz w:val="22"/>
          <w:szCs w:val="22"/>
        </w:rPr>
        <w:t>obywateli rosyjskich lub osób fizycznych lub prawnych, podmiotów lub organów z</w:t>
      </w:r>
      <w:r w:rsidR="00C35A04">
        <w:rPr>
          <w:bCs/>
          <w:sz w:val="22"/>
          <w:szCs w:val="22"/>
        </w:rPr>
        <w:t> </w:t>
      </w:r>
      <w:r w:rsidRPr="00103AC2">
        <w:rPr>
          <w:bCs/>
          <w:sz w:val="22"/>
          <w:szCs w:val="22"/>
        </w:rPr>
        <w:t>siedzibą w Rosji;</w:t>
      </w:r>
    </w:p>
    <w:p w14:paraId="5C7E16E5" w14:textId="0218B2AE" w:rsidR="0073300F" w:rsidRPr="00103AC2" w:rsidRDefault="0073300F" w:rsidP="0063574B">
      <w:pPr>
        <w:pStyle w:val="Tekstpodstawowy"/>
        <w:spacing w:after="0"/>
        <w:ind w:left="993" w:hanging="276"/>
        <w:jc w:val="both"/>
        <w:rPr>
          <w:bCs/>
          <w:sz w:val="22"/>
          <w:szCs w:val="22"/>
        </w:rPr>
      </w:pPr>
      <w:r w:rsidRPr="00103AC2">
        <w:rPr>
          <w:bCs/>
          <w:sz w:val="22"/>
          <w:szCs w:val="22"/>
        </w:rPr>
        <w:t>-</w:t>
      </w:r>
      <w:r w:rsidR="003E47C4">
        <w:rPr>
          <w:bCs/>
          <w:sz w:val="22"/>
          <w:szCs w:val="22"/>
        </w:rPr>
        <w:tab/>
      </w:r>
      <w:r w:rsidRPr="00103AC2">
        <w:rPr>
          <w:bCs/>
          <w:sz w:val="22"/>
          <w:szCs w:val="22"/>
        </w:rPr>
        <w:t>osób prawnych, podmiotów lub organów, do których prawa własności bezpoś</w:t>
      </w:r>
      <w:r w:rsidR="003E47C4">
        <w:rPr>
          <w:bCs/>
          <w:sz w:val="22"/>
          <w:szCs w:val="22"/>
        </w:rPr>
        <w:t>rednio lub pośrednio w ponad 50</w:t>
      </w:r>
      <w:r w:rsidRPr="00103AC2">
        <w:rPr>
          <w:bCs/>
          <w:sz w:val="22"/>
          <w:szCs w:val="22"/>
        </w:rPr>
        <w:t>% należą do podmiotu, o którym mowa w tirecie 1); lub</w:t>
      </w:r>
    </w:p>
    <w:p w14:paraId="6C4146ED" w14:textId="39E0E795" w:rsidR="0073300F" w:rsidRDefault="0073300F" w:rsidP="0063574B">
      <w:pPr>
        <w:pStyle w:val="Tekstpodstawowy"/>
        <w:spacing w:after="0"/>
        <w:ind w:left="993" w:hanging="276"/>
        <w:jc w:val="both"/>
        <w:rPr>
          <w:bCs/>
          <w:sz w:val="22"/>
          <w:szCs w:val="22"/>
        </w:rPr>
      </w:pPr>
      <w:r w:rsidRPr="00103AC2">
        <w:rPr>
          <w:bCs/>
          <w:sz w:val="22"/>
          <w:szCs w:val="22"/>
        </w:rPr>
        <w:t>-</w:t>
      </w:r>
      <w:r w:rsidR="003E47C4">
        <w:rPr>
          <w:bCs/>
          <w:sz w:val="22"/>
          <w:szCs w:val="22"/>
        </w:rPr>
        <w:tab/>
      </w:r>
      <w:r w:rsidRPr="00103AC2">
        <w:rPr>
          <w:bCs/>
          <w:sz w:val="22"/>
          <w:szCs w:val="22"/>
        </w:rPr>
        <w:t>osób fizycznych lub prawnych, podmiotów lub organów działających w imieniu lub pod kierunkiem podmiotu, o którym mowa w tir</w:t>
      </w:r>
      <w:r w:rsidR="003E47C4">
        <w:rPr>
          <w:bCs/>
          <w:sz w:val="22"/>
          <w:szCs w:val="22"/>
        </w:rPr>
        <w:t>ecie</w:t>
      </w:r>
      <w:r w:rsidRPr="00103AC2">
        <w:rPr>
          <w:bCs/>
          <w:sz w:val="22"/>
          <w:szCs w:val="22"/>
        </w:rPr>
        <w:t xml:space="preserve"> 1) lub 2),w tym podwykonawców, dostawców lub podmiotów, na których zdolności polega się w rozumieniu dyrektywy w</w:t>
      </w:r>
      <w:r w:rsidR="003E47C4">
        <w:rPr>
          <w:bCs/>
          <w:sz w:val="22"/>
          <w:szCs w:val="22"/>
        </w:rPr>
        <w:t> </w:t>
      </w:r>
      <w:r w:rsidRPr="00103AC2">
        <w:rPr>
          <w:bCs/>
          <w:sz w:val="22"/>
          <w:szCs w:val="22"/>
        </w:rPr>
        <w:t>sprawie zamówień publicznych, w przypadk</w:t>
      </w:r>
      <w:r w:rsidR="003E47C4">
        <w:rPr>
          <w:bCs/>
          <w:sz w:val="22"/>
          <w:szCs w:val="22"/>
        </w:rPr>
        <w:t>u gdy przypada na nich ponad 10</w:t>
      </w:r>
      <w:r w:rsidRPr="00103AC2">
        <w:rPr>
          <w:bCs/>
          <w:sz w:val="22"/>
          <w:szCs w:val="22"/>
        </w:rPr>
        <w:t>% wartości zamówienia.</w:t>
      </w:r>
    </w:p>
    <w:p w14:paraId="5A37B408" w14:textId="2BE54AD0" w:rsidR="0073300F" w:rsidRDefault="0073300F" w:rsidP="00CC4028">
      <w:pPr>
        <w:pStyle w:val="Ustp"/>
        <w:spacing w:before="0" w:line="240" w:lineRule="auto"/>
        <w:ind w:left="709" w:hanging="283"/>
        <w:rPr>
          <w:bCs/>
          <w:sz w:val="22"/>
          <w:szCs w:val="22"/>
        </w:rPr>
      </w:pPr>
      <w:r>
        <w:rPr>
          <w:bCs/>
          <w:sz w:val="22"/>
          <w:szCs w:val="22"/>
        </w:rPr>
        <w:t>5)</w:t>
      </w:r>
      <w:r w:rsidR="003E47C4">
        <w:rPr>
          <w:bCs/>
          <w:sz w:val="22"/>
          <w:szCs w:val="22"/>
        </w:rPr>
        <w:tab/>
      </w:r>
      <w:r w:rsidRPr="00103AC2">
        <w:rPr>
          <w:bCs/>
          <w:sz w:val="22"/>
          <w:szCs w:val="22"/>
        </w:rPr>
        <w:t>Wykonawcy wobec których są podejmowane inne prawem przewidziane środki charakterze sankcyjnym.</w:t>
      </w:r>
    </w:p>
    <w:p w14:paraId="30A4E6A1" w14:textId="77777777" w:rsidR="00B906DD" w:rsidRPr="0073300F" w:rsidRDefault="00B906DD" w:rsidP="00E84035">
      <w:pPr>
        <w:pStyle w:val="Ustp"/>
        <w:numPr>
          <w:ilvl w:val="0"/>
          <w:numId w:val="38"/>
        </w:numPr>
        <w:spacing w:before="0" w:line="240" w:lineRule="auto"/>
        <w:rPr>
          <w:sz w:val="22"/>
          <w:szCs w:val="22"/>
        </w:rPr>
      </w:pPr>
      <w:r w:rsidRPr="0073300F">
        <w:rPr>
          <w:sz w:val="22"/>
          <w:szCs w:val="22"/>
        </w:rPr>
        <w:t>Zamawiający stosuje warunki udziału w postępowaniu dotyczące:</w:t>
      </w:r>
    </w:p>
    <w:p w14:paraId="413072E6" w14:textId="1AF1D889" w:rsidR="00B906DD" w:rsidRPr="00385A72" w:rsidRDefault="00B906DD" w:rsidP="00E84035">
      <w:pPr>
        <w:pStyle w:val="Akapitzlist"/>
        <w:numPr>
          <w:ilvl w:val="1"/>
          <w:numId w:val="41"/>
        </w:numPr>
        <w:ind w:left="709" w:hanging="283"/>
        <w:jc w:val="both"/>
        <w:rPr>
          <w:sz w:val="22"/>
          <w:szCs w:val="22"/>
        </w:rPr>
      </w:pPr>
      <w:r w:rsidRPr="00385A72">
        <w:rPr>
          <w:sz w:val="22"/>
          <w:szCs w:val="22"/>
        </w:rPr>
        <w:t>zdolności do występowania w obrocie gospoda</w:t>
      </w:r>
      <w:r w:rsidR="00DD7403">
        <w:rPr>
          <w:sz w:val="22"/>
          <w:szCs w:val="22"/>
        </w:rPr>
        <w:t xml:space="preserve">rczym - </w:t>
      </w:r>
      <w:r w:rsidRPr="00385A72">
        <w:rPr>
          <w:sz w:val="22"/>
          <w:szCs w:val="22"/>
        </w:rPr>
        <w:t>Wykonawca prowadzący działalność gospodarczą lub zawodową powinien być wpisany do jednego z rejestrów zawodowych lub handlowych prowadzonych w kraju, w którym ma siedzibę lub miejsce zamieszkania,</w:t>
      </w:r>
    </w:p>
    <w:p w14:paraId="7AB4B52C" w14:textId="56B5488B" w:rsidR="00B906DD" w:rsidRPr="00385A72" w:rsidRDefault="00B906DD" w:rsidP="00E84035">
      <w:pPr>
        <w:pStyle w:val="Akapitzlist"/>
        <w:numPr>
          <w:ilvl w:val="1"/>
          <w:numId w:val="41"/>
        </w:numPr>
        <w:spacing w:after="120"/>
        <w:ind w:left="709" w:hanging="284"/>
        <w:contextualSpacing w:val="0"/>
        <w:jc w:val="both"/>
        <w:rPr>
          <w:sz w:val="22"/>
          <w:szCs w:val="22"/>
        </w:rPr>
      </w:pPr>
      <w:r w:rsidRPr="00385A72">
        <w:rPr>
          <w:sz w:val="22"/>
          <w:szCs w:val="22"/>
        </w:rPr>
        <w:t>sytuac</w:t>
      </w:r>
      <w:r w:rsidR="00DD7403">
        <w:rPr>
          <w:sz w:val="22"/>
          <w:szCs w:val="22"/>
        </w:rPr>
        <w:t xml:space="preserve">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4020" w:type="pct"/>
        <w:tblInd w:w="709" w:type="dxa"/>
        <w:tblCellMar>
          <w:left w:w="70" w:type="dxa"/>
          <w:right w:w="70" w:type="dxa"/>
        </w:tblCellMar>
        <w:tblLook w:val="0000" w:firstRow="0" w:lastRow="0" w:firstColumn="0" w:lastColumn="0" w:noHBand="0" w:noVBand="0"/>
      </w:tblPr>
      <w:tblGrid>
        <w:gridCol w:w="1573"/>
        <w:gridCol w:w="493"/>
        <w:gridCol w:w="354"/>
        <w:gridCol w:w="1337"/>
        <w:gridCol w:w="3648"/>
      </w:tblGrid>
      <w:tr w:rsidR="00B906DD" w:rsidRPr="005E0F7A" w14:paraId="15536DD7" w14:textId="77777777" w:rsidTr="00DD7403">
        <w:trPr>
          <w:trHeight w:val="100"/>
        </w:trPr>
        <w:tc>
          <w:tcPr>
            <w:tcW w:w="1062" w:type="pct"/>
            <w:shd w:val="clear" w:color="FFFFFF" w:fill="FFFFFF"/>
            <w:vAlign w:val="center"/>
          </w:tcPr>
          <w:p w14:paraId="01974E1A" w14:textId="77777777" w:rsidR="00B906DD" w:rsidRPr="00DD7403" w:rsidRDefault="00B906DD" w:rsidP="004454D7">
            <w:pPr>
              <w:jc w:val="center"/>
              <w:rPr>
                <w:sz w:val="22"/>
                <w:szCs w:val="22"/>
              </w:rPr>
            </w:pPr>
            <w:r w:rsidRPr="00DD7403">
              <w:rPr>
                <w:sz w:val="22"/>
                <w:szCs w:val="22"/>
              </w:rPr>
              <w:t>Dla zadania nr</w:t>
            </w:r>
          </w:p>
        </w:tc>
        <w:tc>
          <w:tcPr>
            <w:tcW w:w="333" w:type="pct"/>
            <w:shd w:val="clear" w:color="FFFFFF" w:fill="FFFFFF"/>
            <w:noWrap/>
            <w:vAlign w:val="center"/>
          </w:tcPr>
          <w:p w14:paraId="249BEB54" w14:textId="77777777" w:rsidR="00B906DD" w:rsidRPr="00DD7403" w:rsidRDefault="00B906DD" w:rsidP="004454D7">
            <w:pPr>
              <w:jc w:val="center"/>
              <w:rPr>
                <w:sz w:val="22"/>
                <w:szCs w:val="22"/>
              </w:rPr>
            </w:pPr>
            <w:r w:rsidRPr="00DD7403">
              <w:rPr>
                <w:sz w:val="22"/>
                <w:szCs w:val="22"/>
              </w:rPr>
              <w:t>1</w:t>
            </w:r>
          </w:p>
        </w:tc>
        <w:tc>
          <w:tcPr>
            <w:tcW w:w="239" w:type="pct"/>
            <w:shd w:val="clear" w:color="FFFFFF" w:fill="FFFFFF"/>
            <w:vAlign w:val="center"/>
          </w:tcPr>
          <w:p w14:paraId="0C9FAB9E" w14:textId="77777777" w:rsidR="00B906DD" w:rsidRPr="00DD7403" w:rsidRDefault="00B906DD" w:rsidP="004454D7">
            <w:pPr>
              <w:rPr>
                <w:sz w:val="22"/>
                <w:szCs w:val="22"/>
              </w:rPr>
            </w:pPr>
            <w:r w:rsidRPr="00DD7403">
              <w:rPr>
                <w:sz w:val="22"/>
                <w:szCs w:val="22"/>
              </w:rPr>
              <w:t>-</w:t>
            </w:r>
          </w:p>
        </w:tc>
        <w:tc>
          <w:tcPr>
            <w:tcW w:w="903" w:type="pct"/>
            <w:shd w:val="clear" w:color="FFFFFF" w:fill="FFFFFF"/>
            <w:vAlign w:val="center"/>
          </w:tcPr>
          <w:p w14:paraId="648790EB" w14:textId="0CB24F6D" w:rsidR="00B906DD" w:rsidRPr="00DD7403" w:rsidRDefault="00DD7403" w:rsidP="004454D7">
            <w:pPr>
              <w:rPr>
                <w:sz w:val="22"/>
                <w:szCs w:val="22"/>
              </w:rPr>
            </w:pPr>
            <w:r w:rsidRPr="00DD7403">
              <w:rPr>
                <w:sz w:val="22"/>
                <w:szCs w:val="22"/>
              </w:rPr>
              <w:t xml:space="preserve">  33 000,00</w:t>
            </w:r>
          </w:p>
        </w:tc>
        <w:tc>
          <w:tcPr>
            <w:tcW w:w="2464" w:type="pct"/>
            <w:shd w:val="clear" w:color="FFFFFF" w:fill="FFFFFF"/>
            <w:vAlign w:val="center"/>
          </w:tcPr>
          <w:p w14:paraId="3FCF78A0" w14:textId="77777777" w:rsidR="00B906DD" w:rsidRPr="00DD7403" w:rsidRDefault="00B906DD" w:rsidP="004454D7">
            <w:pPr>
              <w:rPr>
                <w:sz w:val="22"/>
                <w:szCs w:val="22"/>
              </w:rPr>
            </w:pPr>
            <w:r w:rsidRPr="00DD7403">
              <w:rPr>
                <w:sz w:val="22"/>
                <w:szCs w:val="22"/>
              </w:rPr>
              <w:t>PLN</w:t>
            </w:r>
          </w:p>
        </w:tc>
      </w:tr>
      <w:tr w:rsidR="00B906DD" w:rsidRPr="005E0F7A" w14:paraId="790B073A" w14:textId="77777777" w:rsidTr="00DD7403">
        <w:trPr>
          <w:trHeight w:val="100"/>
        </w:trPr>
        <w:tc>
          <w:tcPr>
            <w:tcW w:w="1062" w:type="pct"/>
            <w:shd w:val="clear" w:color="FFFFFF" w:fill="FFFFFF"/>
            <w:vAlign w:val="center"/>
          </w:tcPr>
          <w:p w14:paraId="3CA9912B" w14:textId="77777777" w:rsidR="00B906DD" w:rsidRPr="00DD7403" w:rsidRDefault="00B906DD" w:rsidP="004454D7">
            <w:pPr>
              <w:jc w:val="center"/>
              <w:rPr>
                <w:sz w:val="22"/>
                <w:szCs w:val="22"/>
              </w:rPr>
            </w:pPr>
            <w:r w:rsidRPr="00DD7403">
              <w:rPr>
                <w:sz w:val="22"/>
                <w:szCs w:val="22"/>
              </w:rPr>
              <w:t>Dla zadania nr</w:t>
            </w:r>
          </w:p>
        </w:tc>
        <w:tc>
          <w:tcPr>
            <w:tcW w:w="333" w:type="pct"/>
            <w:shd w:val="clear" w:color="FFFFFF" w:fill="FFFFFF"/>
            <w:noWrap/>
            <w:vAlign w:val="center"/>
          </w:tcPr>
          <w:p w14:paraId="50330413" w14:textId="77777777" w:rsidR="00B906DD" w:rsidRPr="00DD7403" w:rsidRDefault="00B906DD" w:rsidP="004454D7">
            <w:pPr>
              <w:jc w:val="center"/>
              <w:rPr>
                <w:sz w:val="22"/>
                <w:szCs w:val="22"/>
              </w:rPr>
            </w:pPr>
            <w:r w:rsidRPr="00DD7403">
              <w:rPr>
                <w:sz w:val="22"/>
                <w:szCs w:val="22"/>
              </w:rPr>
              <w:t>2</w:t>
            </w:r>
          </w:p>
        </w:tc>
        <w:tc>
          <w:tcPr>
            <w:tcW w:w="239" w:type="pct"/>
            <w:shd w:val="clear" w:color="FFFFFF" w:fill="FFFFFF"/>
            <w:vAlign w:val="center"/>
          </w:tcPr>
          <w:p w14:paraId="5030247E" w14:textId="77777777" w:rsidR="00B906DD" w:rsidRPr="00DD7403" w:rsidRDefault="00B906DD" w:rsidP="004454D7">
            <w:pPr>
              <w:rPr>
                <w:sz w:val="22"/>
                <w:szCs w:val="22"/>
              </w:rPr>
            </w:pPr>
            <w:r w:rsidRPr="00DD7403">
              <w:rPr>
                <w:sz w:val="22"/>
                <w:szCs w:val="22"/>
              </w:rPr>
              <w:t>-</w:t>
            </w:r>
          </w:p>
        </w:tc>
        <w:tc>
          <w:tcPr>
            <w:tcW w:w="903" w:type="pct"/>
            <w:shd w:val="clear" w:color="FFFFFF" w:fill="FFFFFF"/>
            <w:vAlign w:val="center"/>
          </w:tcPr>
          <w:p w14:paraId="61F4DC93" w14:textId="2A07EA3F" w:rsidR="00B906DD" w:rsidRPr="00DD7403" w:rsidRDefault="00DD7403" w:rsidP="004454D7">
            <w:pPr>
              <w:rPr>
                <w:sz w:val="22"/>
                <w:szCs w:val="22"/>
              </w:rPr>
            </w:pPr>
            <w:r w:rsidRPr="00DD7403">
              <w:rPr>
                <w:sz w:val="22"/>
                <w:szCs w:val="22"/>
              </w:rPr>
              <w:t>484 000,00</w:t>
            </w:r>
          </w:p>
        </w:tc>
        <w:tc>
          <w:tcPr>
            <w:tcW w:w="2464" w:type="pct"/>
            <w:shd w:val="clear" w:color="FFFFFF" w:fill="FFFFFF"/>
            <w:vAlign w:val="center"/>
          </w:tcPr>
          <w:p w14:paraId="09BED556" w14:textId="77777777" w:rsidR="00B906DD" w:rsidRPr="00DD7403" w:rsidRDefault="00B906DD" w:rsidP="004454D7">
            <w:pPr>
              <w:rPr>
                <w:sz w:val="22"/>
                <w:szCs w:val="22"/>
              </w:rPr>
            </w:pPr>
            <w:r w:rsidRPr="00DD7403">
              <w:rPr>
                <w:sz w:val="22"/>
                <w:szCs w:val="22"/>
              </w:rPr>
              <w:t>PLN</w:t>
            </w:r>
          </w:p>
        </w:tc>
      </w:tr>
    </w:tbl>
    <w:p w14:paraId="7C408CED" w14:textId="5FB6CDEB" w:rsidR="00B906DD" w:rsidRPr="00166194" w:rsidRDefault="00B906DD" w:rsidP="00DD7403">
      <w:pPr>
        <w:pStyle w:val="Akapitzlist"/>
        <w:spacing w:before="120" w:after="120"/>
        <w:contextualSpacing w:val="0"/>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w:t>
      </w:r>
      <w:r w:rsidR="00766CA8">
        <w:rPr>
          <w:rFonts w:eastAsia="Calibri"/>
          <w:i/>
          <w:sz w:val="22"/>
          <w:szCs w:val="22"/>
        </w:rPr>
        <w:t>resie, nie może być mniejsza od </w:t>
      </w:r>
      <w:r w:rsidRPr="00166194">
        <w:rPr>
          <w:rFonts w:eastAsia="Calibri"/>
          <w:i/>
          <w:sz w:val="22"/>
          <w:szCs w:val="22"/>
        </w:rPr>
        <w:t>sumy wartości określonych dla poszczególnych zadań, na które Wykonawca składa ofertę.</w:t>
      </w:r>
    </w:p>
    <w:p w14:paraId="56328022" w14:textId="48241CC9" w:rsidR="00B906DD" w:rsidRPr="00166194" w:rsidRDefault="00B906DD" w:rsidP="00E84035">
      <w:pPr>
        <w:pStyle w:val="Akapitzlist"/>
        <w:numPr>
          <w:ilvl w:val="1"/>
          <w:numId w:val="41"/>
        </w:numPr>
        <w:jc w:val="both"/>
        <w:rPr>
          <w:sz w:val="22"/>
          <w:szCs w:val="22"/>
        </w:rPr>
      </w:pPr>
      <w:r w:rsidRPr="00166194">
        <w:rPr>
          <w:sz w:val="22"/>
          <w:szCs w:val="22"/>
        </w:rPr>
        <w:lastRenderedPageBreak/>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w:t>
      </w:r>
      <w:r w:rsidRPr="00DD7403">
        <w:rPr>
          <w:sz w:val="22"/>
          <w:szCs w:val="22"/>
        </w:rPr>
        <w:t xml:space="preserve">zarówno dostawy materiałów tożsamych z przedmiotem przetargu, jak również dostawy materiałów rodzajowo podobnych, tj. </w:t>
      </w:r>
      <w:r w:rsidR="00DD7403" w:rsidRPr="00571982">
        <w:rPr>
          <w:b/>
          <w:sz w:val="22"/>
          <w:szCs w:val="22"/>
        </w:rPr>
        <w:t>dostawy lin stalowych</w:t>
      </w:r>
      <w:r w:rsidR="00DD7403" w:rsidRPr="00DD7403">
        <w:rPr>
          <w:sz w:val="22"/>
          <w:szCs w:val="22"/>
        </w:rPr>
        <w:t xml:space="preserve"> </w:t>
      </w:r>
      <w:r w:rsidRPr="00166194">
        <w:rPr>
          <w:sz w:val="22"/>
          <w:szCs w:val="22"/>
        </w:rPr>
        <w:t xml:space="preserve">na wartość łączną nie niższą niż określoną w </w:t>
      </w:r>
      <w:r w:rsidRPr="00166194">
        <w:rPr>
          <w:b/>
          <w:bCs/>
          <w:sz w:val="22"/>
          <w:szCs w:val="22"/>
        </w:rPr>
        <w:t>pkt 2)</w:t>
      </w:r>
      <w:r w:rsidRPr="00DD7403">
        <w:rPr>
          <w:bCs/>
          <w:sz w:val="22"/>
          <w:szCs w:val="22"/>
        </w:rPr>
        <w:t>.</w:t>
      </w:r>
    </w:p>
    <w:p w14:paraId="13C20FE9" w14:textId="77777777" w:rsidR="00B906DD" w:rsidRPr="00166194" w:rsidRDefault="00B906DD" w:rsidP="00DD7403">
      <w:pPr>
        <w:pStyle w:val="Akapitzlist"/>
        <w:spacing w:before="120" w:after="120"/>
        <w:contextualSpacing w:val="0"/>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E84035">
      <w:pPr>
        <w:pStyle w:val="Ustp"/>
        <w:numPr>
          <w:ilvl w:val="0"/>
          <w:numId w:val="42"/>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04076B52" w:rsidR="00B906DD" w:rsidRDefault="00B906DD" w:rsidP="00E84035">
      <w:pPr>
        <w:pStyle w:val="Ustp"/>
        <w:numPr>
          <w:ilvl w:val="0"/>
          <w:numId w:val="42"/>
        </w:numPr>
        <w:spacing w:before="0" w:line="240" w:lineRule="auto"/>
        <w:rPr>
          <w:sz w:val="22"/>
          <w:szCs w:val="22"/>
        </w:rPr>
      </w:pPr>
      <w:r w:rsidRPr="00166194">
        <w:rPr>
          <w:sz w:val="22"/>
          <w:szCs w:val="22"/>
        </w:rPr>
        <w:t>W przypadku, o którym mowa w ustępie 1, Wykonawcy ustanawiają pełnomocnika do</w:t>
      </w:r>
      <w:r w:rsidR="00571982">
        <w:rPr>
          <w:sz w:val="22"/>
          <w:szCs w:val="22"/>
        </w:rPr>
        <w:t> </w:t>
      </w:r>
      <w:r w:rsidRPr="00166194">
        <w:rPr>
          <w:sz w:val="22"/>
          <w:szCs w:val="22"/>
        </w:rPr>
        <w:t>reprezentowania ich w postępowaniu o udzielenie zamówienia, albo reprezentowania w postępowaniu i zawarcia umowy w sprawie zamówienia. Wszelką korespondencję związaną z</w:t>
      </w:r>
      <w:r w:rsidR="00571982">
        <w:rPr>
          <w:sz w:val="22"/>
          <w:szCs w:val="22"/>
        </w:rPr>
        <w:t> </w:t>
      </w:r>
      <w:r w:rsidRPr="00166194">
        <w:rPr>
          <w:sz w:val="22"/>
          <w:szCs w:val="22"/>
        </w:rPr>
        <w:t>prowadzonym postępowaniem Zamawiający będzie prowadził wyłącznie z ustanowionym pełnomocnikiem.</w:t>
      </w:r>
    </w:p>
    <w:p w14:paraId="1F34C345" w14:textId="7D2AD51D" w:rsidR="00B906DD" w:rsidRPr="00EE4488" w:rsidRDefault="00B906DD" w:rsidP="00E84035">
      <w:pPr>
        <w:pStyle w:val="Ustp"/>
        <w:numPr>
          <w:ilvl w:val="0"/>
          <w:numId w:val="42"/>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571982">
        <w:rPr>
          <w:sz w:val="22"/>
          <w:szCs w:val="22"/>
        </w:rPr>
        <w:t>.</w:t>
      </w:r>
    </w:p>
    <w:p w14:paraId="4633E9C9" w14:textId="77777777" w:rsidR="00B906DD" w:rsidRPr="00166194" w:rsidRDefault="00B906DD" w:rsidP="00E84035">
      <w:pPr>
        <w:pStyle w:val="Ustp"/>
        <w:numPr>
          <w:ilvl w:val="0"/>
          <w:numId w:val="42"/>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242010A2" w:rsidR="00B906DD" w:rsidRPr="00166194" w:rsidRDefault="00B906DD" w:rsidP="00E84035">
      <w:pPr>
        <w:pStyle w:val="Ustp"/>
        <w:numPr>
          <w:ilvl w:val="0"/>
          <w:numId w:val="42"/>
        </w:numPr>
        <w:spacing w:before="0" w:line="240" w:lineRule="auto"/>
        <w:rPr>
          <w:sz w:val="22"/>
          <w:szCs w:val="22"/>
        </w:rPr>
      </w:pPr>
      <w:r w:rsidRPr="00166194">
        <w:rPr>
          <w:sz w:val="22"/>
          <w:szCs w:val="22"/>
        </w:rPr>
        <w:t>W przypadku, kiedy kilku Wykonawców składa ofertę wspólni</w:t>
      </w:r>
      <w:r w:rsidR="00571982">
        <w:rPr>
          <w:sz w:val="22"/>
          <w:szCs w:val="22"/>
        </w:rPr>
        <w:t>e, Zamawiający wymaga złożenia:</w:t>
      </w:r>
    </w:p>
    <w:p w14:paraId="220AC1FC" w14:textId="77777777" w:rsidR="00B906DD" w:rsidRDefault="00B906DD" w:rsidP="00E84035">
      <w:pPr>
        <w:pStyle w:val="Punkt"/>
        <w:numPr>
          <w:ilvl w:val="0"/>
          <w:numId w:val="43"/>
        </w:numPr>
        <w:spacing w:line="240" w:lineRule="auto"/>
        <w:rPr>
          <w:sz w:val="22"/>
          <w:szCs w:val="22"/>
        </w:rPr>
      </w:pPr>
      <w:r w:rsidRPr="00166194">
        <w:rPr>
          <w:sz w:val="22"/>
          <w:szCs w:val="22"/>
        </w:rPr>
        <w:t>pełnomocnictwa, podpisanego przez upoważnionych przedstawicieli wszystkich pozostałych Wykonawców,</w:t>
      </w:r>
    </w:p>
    <w:p w14:paraId="11C0B19F" w14:textId="41243447" w:rsidR="00B906DD" w:rsidRDefault="00B906DD" w:rsidP="00E84035">
      <w:pPr>
        <w:pStyle w:val="Punkt"/>
        <w:numPr>
          <w:ilvl w:val="0"/>
          <w:numId w:val="43"/>
        </w:numPr>
        <w:spacing w:line="240" w:lineRule="auto"/>
        <w:rPr>
          <w:sz w:val="22"/>
          <w:szCs w:val="22"/>
        </w:rPr>
      </w:pPr>
      <w:r w:rsidRPr="00EE4488">
        <w:rPr>
          <w:sz w:val="22"/>
          <w:szCs w:val="22"/>
        </w:rPr>
        <w:t xml:space="preserve">dokumentów i oświadczeń wystawionych indywidualnie dla każdego z Wykonawców (jeżeli ich dołączenie jest wymagane) potwierdzających, że nie otwarto jego likwidacji ani </w:t>
      </w:r>
      <w:r w:rsidR="00571982">
        <w:rPr>
          <w:sz w:val="22"/>
          <w:szCs w:val="22"/>
        </w:rPr>
        <w:t xml:space="preserve">nie ogłoszono jego upadłości - </w:t>
      </w:r>
      <w:r w:rsidRPr="00EE4488">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6F3EB790" w:rsidR="00B906DD" w:rsidRPr="00512CFE" w:rsidRDefault="00B906DD" w:rsidP="00E84035">
      <w:pPr>
        <w:pStyle w:val="Punkt"/>
        <w:numPr>
          <w:ilvl w:val="0"/>
          <w:numId w:val="43"/>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571982">
        <w:rPr>
          <w:sz w:val="22"/>
          <w:szCs w:val="22"/>
        </w:rPr>
        <w:t>,</w:t>
      </w:r>
    </w:p>
    <w:p w14:paraId="28709666" w14:textId="77777777" w:rsidR="00B906DD" w:rsidRPr="00512CFE" w:rsidRDefault="00B906DD" w:rsidP="00E84035">
      <w:pPr>
        <w:pStyle w:val="Punkt"/>
        <w:numPr>
          <w:ilvl w:val="0"/>
          <w:numId w:val="43"/>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E84035">
      <w:pPr>
        <w:pStyle w:val="Ustp"/>
        <w:numPr>
          <w:ilvl w:val="0"/>
          <w:numId w:val="42"/>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E84035">
      <w:pPr>
        <w:pStyle w:val="Ustp"/>
        <w:numPr>
          <w:ilvl w:val="0"/>
          <w:numId w:val="42"/>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320BA198" w:rsidR="00B906DD" w:rsidRPr="00166194" w:rsidRDefault="00B906DD" w:rsidP="00E84035">
      <w:pPr>
        <w:pStyle w:val="Ustp"/>
        <w:numPr>
          <w:ilvl w:val="0"/>
          <w:numId w:val="45"/>
        </w:numPr>
        <w:spacing w:before="0" w:line="240" w:lineRule="auto"/>
        <w:rPr>
          <w:sz w:val="22"/>
          <w:szCs w:val="22"/>
        </w:rPr>
      </w:pPr>
      <w:r w:rsidRPr="00166194">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w:t>
      </w:r>
      <w:r w:rsidR="00571982">
        <w:rPr>
          <w:sz w:val="22"/>
          <w:szCs w:val="22"/>
        </w:rPr>
        <w:t xml:space="preserve"> go z nimi stosunków prawnych.</w:t>
      </w:r>
    </w:p>
    <w:p w14:paraId="6B14A79D" w14:textId="77777777" w:rsidR="00B906DD" w:rsidRPr="00166194" w:rsidRDefault="00B906DD" w:rsidP="00E84035">
      <w:pPr>
        <w:pStyle w:val="Ustp"/>
        <w:numPr>
          <w:ilvl w:val="0"/>
          <w:numId w:val="45"/>
        </w:numPr>
        <w:spacing w:before="0" w:line="240" w:lineRule="auto"/>
        <w:rPr>
          <w:sz w:val="22"/>
          <w:szCs w:val="22"/>
        </w:rPr>
      </w:pPr>
      <w:r w:rsidRPr="00166194">
        <w:rPr>
          <w:sz w:val="22"/>
          <w:szCs w:val="22"/>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18E4855C" w:rsidR="00B906DD" w:rsidRPr="00166194" w:rsidRDefault="00B906DD" w:rsidP="00E84035">
      <w:pPr>
        <w:pStyle w:val="Ustp"/>
        <w:numPr>
          <w:ilvl w:val="0"/>
          <w:numId w:val="45"/>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w:t>
      </w:r>
      <w:r w:rsidR="00571982">
        <w:rPr>
          <w:sz w:val="22"/>
          <w:szCs w:val="22"/>
        </w:rPr>
        <w:t>ędnymi zasobami tych podmiotów.</w:t>
      </w:r>
    </w:p>
    <w:p w14:paraId="4CC4F87A" w14:textId="60FE8944" w:rsidR="00B906DD" w:rsidRPr="00166194" w:rsidRDefault="00B906DD" w:rsidP="00E84035">
      <w:pPr>
        <w:pStyle w:val="Ustp"/>
        <w:numPr>
          <w:ilvl w:val="0"/>
          <w:numId w:val="45"/>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571982">
        <w:rPr>
          <w:sz w:val="22"/>
          <w:szCs w:val="22"/>
        </w:rPr>
        <w:t xml:space="preserve"> </w:t>
      </w:r>
      <w:r w:rsidR="00571982">
        <w:rPr>
          <w:sz w:val="22"/>
          <w:szCs w:val="22"/>
        </w:rPr>
        <w:t>oraz określa w szczególności:</w:t>
      </w:r>
    </w:p>
    <w:p w14:paraId="3B7D506A" w14:textId="77777777" w:rsidR="00B906DD" w:rsidRPr="00166194" w:rsidRDefault="00B906DD" w:rsidP="00E84035">
      <w:pPr>
        <w:pStyle w:val="Punkt"/>
        <w:numPr>
          <w:ilvl w:val="0"/>
          <w:numId w:val="44"/>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E84035">
      <w:pPr>
        <w:pStyle w:val="Punkt"/>
        <w:numPr>
          <w:ilvl w:val="0"/>
          <w:numId w:val="44"/>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E84035">
      <w:pPr>
        <w:pStyle w:val="Ustp"/>
        <w:numPr>
          <w:ilvl w:val="0"/>
          <w:numId w:val="45"/>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C0643E">
      <w:pPr>
        <w:spacing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2973683A" w:rsidR="00B906DD" w:rsidRPr="00BE02B3" w:rsidRDefault="00B906DD" w:rsidP="00E84035">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w:t>
      </w:r>
      <w:r w:rsidR="00571982">
        <w:rPr>
          <w:bCs/>
          <w:iCs/>
          <w:sz w:val="22"/>
          <w:szCs w:val="22"/>
        </w:rPr>
        <w:t> </w:t>
      </w:r>
      <w:r w:rsidRPr="00BE02B3">
        <w:rPr>
          <w:bCs/>
          <w:iCs/>
          <w:sz w:val="22"/>
          <w:szCs w:val="22"/>
        </w:rPr>
        <w:t>przez:</w:t>
      </w:r>
    </w:p>
    <w:p w14:paraId="201095B9" w14:textId="7B67EBE0" w:rsidR="00B906DD" w:rsidRPr="00BE02B3" w:rsidRDefault="00571982" w:rsidP="00E84035">
      <w:pPr>
        <w:pStyle w:val="Akapitzlist"/>
        <w:numPr>
          <w:ilvl w:val="1"/>
          <w:numId w:val="17"/>
        </w:numPr>
        <w:ind w:left="851" w:hanging="284"/>
        <w:jc w:val="both"/>
        <w:rPr>
          <w:bCs/>
          <w:iCs/>
          <w:sz w:val="22"/>
          <w:szCs w:val="22"/>
        </w:rPr>
      </w:pPr>
      <w:r>
        <w:rPr>
          <w:bCs/>
          <w:iCs/>
          <w:sz w:val="22"/>
          <w:szCs w:val="22"/>
        </w:rPr>
        <w:t>wykonawcę,</w:t>
      </w:r>
    </w:p>
    <w:p w14:paraId="374C9C5F" w14:textId="77777777" w:rsidR="00B906DD" w:rsidRPr="00BE02B3" w:rsidRDefault="00B906DD" w:rsidP="00E84035">
      <w:pPr>
        <w:pStyle w:val="Akapitzlist"/>
        <w:numPr>
          <w:ilvl w:val="1"/>
          <w:numId w:val="17"/>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540410D8" w14:textId="5A186D77" w:rsidR="00B906DD" w:rsidRPr="00571982" w:rsidRDefault="00B906DD" w:rsidP="00571982">
      <w:pPr>
        <w:pStyle w:val="Akapitzlist"/>
        <w:spacing w:before="120" w:after="120"/>
        <w:ind w:left="284"/>
        <w:contextualSpacing w:val="0"/>
        <w:jc w:val="both"/>
        <w:rPr>
          <w:bCs/>
          <w:iCs/>
          <w:sz w:val="22"/>
          <w:szCs w:val="22"/>
        </w:rPr>
      </w:pPr>
      <w:r w:rsidRPr="00571982">
        <w:rPr>
          <w:b/>
          <w:sz w:val="22"/>
          <w:szCs w:val="22"/>
        </w:rPr>
        <w:t>Do złożenia podmiotowych środków dowodowych zostanie wezwany Wykonawca, który złoży najkorzystniejszą ofertę.</w:t>
      </w:r>
    </w:p>
    <w:p w14:paraId="11392C9D" w14:textId="77777777" w:rsidR="00B906DD" w:rsidRPr="00370D66" w:rsidRDefault="00B906DD" w:rsidP="00E84035">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61427F19" w:rsidR="00B906DD" w:rsidRPr="007A0643" w:rsidRDefault="00B906DD" w:rsidP="00E84035">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r>
        <w:rPr>
          <w:bCs/>
          <w:iCs/>
          <w:sz w:val="22"/>
          <w:szCs w:val="22"/>
        </w:rPr>
        <w:t>t.</w:t>
      </w:r>
      <w:r w:rsidR="00571982">
        <w:rPr>
          <w:bCs/>
          <w:iCs/>
          <w:sz w:val="22"/>
          <w:szCs w:val="22"/>
        </w:rPr>
        <w:t> j. </w:t>
      </w:r>
      <w:r w:rsidRPr="00370D66">
        <w:rPr>
          <w:bCs/>
          <w:iCs/>
          <w:sz w:val="22"/>
          <w:szCs w:val="22"/>
        </w:rPr>
        <w:t>Dz.</w:t>
      </w:r>
      <w:r w:rsidR="00571982">
        <w:rPr>
          <w:bCs/>
          <w:iCs/>
          <w:sz w:val="22"/>
          <w:szCs w:val="22"/>
        </w:rPr>
        <w:t xml:space="preserve"> </w:t>
      </w:r>
      <w:r w:rsidRPr="00370D66">
        <w:rPr>
          <w:bCs/>
          <w:iCs/>
          <w:sz w:val="22"/>
          <w:szCs w:val="22"/>
        </w:rPr>
        <w:t xml:space="preserve">U. z </w:t>
      </w:r>
      <w:r w:rsidR="00004EB2">
        <w:rPr>
          <w:sz w:val="22"/>
          <w:szCs w:val="22"/>
        </w:rPr>
        <w:t>2023</w:t>
      </w:r>
      <w:r w:rsidR="00571982">
        <w:rPr>
          <w:sz w:val="22"/>
          <w:szCs w:val="22"/>
        </w:rPr>
        <w:t xml:space="preserve"> </w:t>
      </w:r>
      <w:r w:rsidR="00004EB2">
        <w:rPr>
          <w:sz w:val="22"/>
          <w:szCs w:val="22"/>
        </w:rPr>
        <w:t>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w:t>
      </w:r>
      <w:r w:rsidRPr="00571982">
        <w:rPr>
          <w:b/>
          <w:bCs/>
          <w:iCs/>
          <w:sz w:val="22"/>
          <w:szCs w:val="22"/>
        </w:rPr>
        <w:t xml:space="preserve">Załącznik </w:t>
      </w:r>
      <w:r w:rsidR="00571982" w:rsidRPr="00571982">
        <w:rPr>
          <w:b/>
          <w:bCs/>
          <w:iCs/>
          <w:sz w:val="22"/>
          <w:szCs w:val="22"/>
        </w:rPr>
        <w:t>N</w:t>
      </w:r>
      <w:r w:rsidRPr="00571982">
        <w:rPr>
          <w:b/>
          <w:bCs/>
          <w:iCs/>
          <w:sz w:val="22"/>
          <w:szCs w:val="22"/>
        </w:rPr>
        <w:t>r 5</w:t>
      </w:r>
      <w:r w:rsidR="00571982">
        <w:rPr>
          <w:bCs/>
          <w:iCs/>
          <w:sz w:val="22"/>
          <w:szCs w:val="22"/>
        </w:rPr>
        <w:t xml:space="preserve"> do SWZ</w:t>
      </w:r>
      <w:r w:rsidRPr="007A0643">
        <w:rPr>
          <w:bCs/>
          <w:iCs/>
          <w:sz w:val="22"/>
          <w:szCs w:val="22"/>
        </w:rPr>
        <w:t>,</w:t>
      </w:r>
    </w:p>
    <w:p w14:paraId="66B557BA" w14:textId="77777777" w:rsidR="00B906DD" w:rsidRPr="00856CAF" w:rsidRDefault="00B906DD" w:rsidP="00E84035">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1BB64A1E" w:rsidR="00B906DD" w:rsidRPr="00856CAF" w:rsidRDefault="00B906DD" w:rsidP="00E84035">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571982">
        <w:rPr>
          <w:bCs/>
          <w:iCs/>
          <w:sz w:val="22"/>
          <w:szCs w:val="22"/>
        </w:rPr>
        <w:t> </w:t>
      </w:r>
      <w:r w:rsidRPr="00856CAF">
        <w:rPr>
          <w:bCs/>
          <w:iCs/>
          <w:sz w:val="22"/>
          <w:szCs w:val="22"/>
        </w:rPr>
        <w:t>wykonawca nie zalega z opłacaniem składek na ubezpieczenia społeczne i zdrowotne, wystawionego nie wcześniej niż 3 miesiące przed jego złożeniem, a w przypadku zalegania z</w:t>
      </w:r>
      <w:r w:rsidR="00571982">
        <w:rPr>
          <w:bCs/>
          <w:iCs/>
          <w:sz w:val="22"/>
          <w:szCs w:val="22"/>
        </w:rPr>
        <w:t> </w:t>
      </w:r>
      <w:r w:rsidRPr="00856CAF">
        <w:rPr>
          <w:bCs/>
          <w:iCs/>
          <w:sz w:val="22"/>
          <w:szCs w:val="22"/>
        </w:rPr>
        <w:t>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571982">
        <w:rPr>
          <w:bCs/>
          <w:iCs/>
          <w:sz w:val="22"/>
          <w:szCs w:val="22"/>
        </w:rPr>
        <w:t>,</w:t>
      </w:r>
    </w:p>
    <w:p w14:paraId="750AFA04" w14:textId="48DA845D" w:rsidR="00B906DD" w:rsidRPr="008B3123" w:rsidRDefault="00B906DD" w:rsidP="00E84035">
      <w:pPr>
        <w:pStyle w:val="Akapitzlist"/>
        <w:numPr>
          <w:ilvl w:val="1"/>
          <w:numId w:val="17"/>
        </w:numPr>
        <w:ind w:left="851" w:hanging="295"/>
        <w:jc w:val="both"/>
        <w:rPr>
          <w:bCs/>
          <w:iCs/>
          <w:sz w:val="22"/>
          <w:szCs w:val="22"/>
        </w:rPr>
      </w:pPr>
      <w:r w:rsidRPr="00856CAF">
        <w:rPr>
          <w:bCs/>
          <w:iCs/>
          <w:sz w:val="22"/>
          <w:szCs w:val="22"/>
        </w:rPr>
        <w:t>odpisu lub informacji z Krajowego Rejestru Sądowego lub z Centralnej Ewidencji i</w:t>
      </w:r>
      <w:r w:rsidR="00571982">
        <w:rPr>
          <w:bCs/>
          <w:iCs/>
          <w:sz w:val="22"/>
          <w:szCs w:val="22"/>
        </w:rPr>
        <w:t>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571982">
        <w:rPr>
          <w:bCs/>
          <w:iCs/>
          <w:sz w:val="22"/>
          <w:szCs w:val="22"/>
        </w:rPr>
        <w:t xml:space="preserve"> </w:t>
      </w:r>
      <w:r w:rsidRPr="00856CAF">
        <w:rPr>
          <w:bCs/>
          <w:iCs/>
          <w:sz w:val="22"/>
          <w:szCs w:val="22"/>
        </w:rPr>
        <w:t>W</w:t>
      </w:r>
      <w:r w:rsidR="00571982">
        <w:rPr>
          <w:bCs/>
          <w:iCs/>
          <w:sz w:val="22"/>
          <w:szCs w:val="22"/>
        </w:rPr>
        <w:t> </w:t>
      </w:r>
      <w:r w:rsidRPr="00856CAF">
        <w:rPr>
          <w:bCs/>
          <w:iCs/>
          <w:sz w:val="22"/>
          <w:szCs w:val="22"/>
        </w:rPr>
        <w:t>przypadku gdy odpis jest dostępny bezpłatnie w publicznej bazie danych zamawiający nie</w:t>
      </w:r>
      <w:r w:rsidR="00571982">
        <w:rPr>
          <w:bCs/>
          <w:iCs/>
          <w:sz w:val="22"/>
          <w:szCs w:val="22"/>
        </w:rPr>
        <w:t> </w:t>
      </w:r>
      <w:r w:rsidRPr="008B3123">
        <w:rPr>
          <w:bCs/>
          <w:iCs/>
          <w:sz w:val="22"/>
          <w:szCs w:val="22"/>
        </w:rPr>
        <w:t>wymaga złożenia odpisu.</w:t>
      </w:r>
    </w:p>
    <w:p w14:paraId="41267433" w14:textId="0533B3AB" w:rsidR="00B906DD" w:rsidRPr="008B3123" w:rsidRDefault="00571982" w:rsidP="00E84035">
      <w:pPr>
        <w:pStyle w:val="Akapitzlist"/>
        <w:numPr>
          <w:ilvl w:val="1"/>
          <w:numId w:val="17"/>
        </w:numPr>
        <w:ind w:left="851" w:hanging="295"/>
        <w:jc w:val="both"/>
        <w:rPr>
          <w:bCs/>
          <w:iCs/>
          <w:sz w:val="22"/>
          <w:szCs w:val="22"/>
        </w:rPr>
      </w:pPr>
      <w:bookmarkStart w:id="10" w:name="_Hlk101869854"/>
      <w:r>
        <w:rPr>
          <w:sz w:val="22"/>
          <w:szCs w:val="22"/>
        </w:rPr>
        <w:lastRenderedPageBreak/>
        <w:t>o</w:t>
      </w:r>
      <w:r w:rsidR="00B906DD" w:rsidRPr="008B3123">
        <w:rPr>
          <w:sz w:val="22"/>
          <w:szCs w:val="22"/>
        </w:rPr>
        <w:t xml:space="preserve">świadczenia w zakresie niepodlegania wykluczeniu z postępowania na podstawie przesłanek wskazanych w części V, ust. </w:t>
      </w:r>
      <w:r w:rsidR="00B906DD">
        <w:rPr>
          <w:sz w:val="22"/>
          <w:szCs w:val="22"/>
        </w:rPr>
        <w:t>3</w:t>
      </w:r>
      <w:r w:rsidR="00B906DD" w:rsidRPr="008B3123">
        <w:rPr>
          <w:sz w:val="22"/>
          <w:szCs w:val="22"/>
        </w:rPr>
        <w:t xml:space="preserve"> zgodnie z </w:t>
      </w:r>
      <w:r w:rsidR="00B906DD" w:rsidRPr="008B3123">
        <w:rPr>
          <w:b/>
          <w:bCs/>
          <w:iCs/>
          <w:sz w:val="22"/>
          <w:szCs w:val="22"/>
        </w:rPr>
        <w:t xml:space="preserve">Załącznikiem </w:t>
      </w:r>
      <w:r>
        <w:rPr>
          <w:b/>
          <w:bCs/>
          <w:iCs/>
          <w:sz w:val="22"/>
          <w:szCs w:val="22"/>
        </w:rPr>
        <w:t>N</w:t>
      </w:r>
      <w:r w:rsidR="00B906DD" w:rsidRPr="008B3123">
        <w:rPr>
          <w:b/>
          <w:bCs/>
          <w:iCs/>
          <w:sz w:val="22"/>
          <w:szCs w:val="22"/>
        </w:rPr>
        <w:t xml:space="preserve">r </w:t>
      </w:r>
      <w:r w:rsidR="00B906DD">
        <w:rPr>
          <w:b/>
          <w:bCs/>
          <w:iCs/>
          <w:sz w:val="22"/>
          <w:szCs w:val="22"/>
        </w:rPr>
        <w:t>7</w:t>
      </w:r>
      <w:r w:rsidR="00B906DD" w:rsidRPr="008B3123">
        <w:rPr>
          <w:sz w:val="22"/>
          <w:szCs w:val="22"/>
        </w:rPr>
        <w:t xml:space="preserve"> do SWZ.</w:t>
      </w:r>
      <w:r w:rsidR="00B906DD" w:rsidRPr="008B3123">
        <w:rPr>
          <w:bCs/>
          <w:iCs/>
          <w:sz w:val="22"/>
          <w:szCs w:val="22"/>
        </w:rPr>
        <w:t xml:space="preserve"> Zamawiający zastrzega sobie prawo weryfikacji braku podstaw do wykluczenia w oparciu o</w:t>
      </w:r>
      <w:r>
        <w:rPr>
          <w:bCs/>
          <w:iCs/>
          <w:sz w:val="22"/>
          <w:szCs w:val="22"/>
        </w:rPr>
        <w:t> </w:t>
      </w:r>
      <w:r w:rsidR="00B906DD"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00B906DD" w:rsidRPr="008B3123">
        <w:rPr>
          <w:sz w:val="22"/>
          <w:szCs w:val="22"/>
        </w:rPr>
        <w:t>h</w:t>
      </w:r>
      <w:r>
        <w:rPr>
          <w:sz w:val="22"/>
          <w:szCs w:val="22"/>
        </w:rPr>
        <w:t>,</w:t>
      </w:r>
    </w:p>
    <w:p w14:paraId="7B448F08" w14:textId="77777777" w:rsidR="00B906DD" w:rsidRPr="00512CFE" w:rsidRDefault="00B906DD" w:rsidP="00E84035">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2B806131" w:rsidR="00B906DD" w:rsidRPr="00BE02B3" w:rsidRDefault="00B906DD" w:rsidP="00E84035">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E84035">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E84035">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28F11B8F" w:rsidR="00B906DD" w:rsidRDefault="00B906DD" w:rsidP="00E84035">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571982">
        <w:rPr>
          <w:b/>
          <w:bCs/>
          <w:iCs/>
          <w:sz w:val="22"/>
          <w:szCs w:val="22"/>
        </w:rPr>
        <w:t xml:space="preserve">Załącznik </w:t>
      </w:r>
      <w:r w:rsidR="00571982" w:rsidRPr="00571982">
        <w:rPr>
          <w:b/>
          <w:bCs/>
          <w:iCs/>
          <w:sz w:val="22"/>
          <w:szCs w:val="22"/>
        </w:rPr>
        <w:t>Nr </w:t>
      </w:r>
      <w:r w:rsidRPr="00571982">
        <w:rPr>
          <w:b/>
          <w:bCs/>
          <w:iCs/>
          <w:sz w:val="22"/>
          <w:szCs w:val="22"/>
        </w:rPr>
        <w:t>4</w:t>
      </w:r>
      <w:r w:rsidR="00571982">
        <w:rPr>
          <w:bCs/>
          <w:iCs/>
          <w:sz w:val="22"/>
          <w:szCs w:val="22"/>
        </w:rPr>
        <w:t xml:space="preserve"> do SWZ</w:t>
      </w:r>
      <w:r w:rsidRPr="00BB3E19">
        <w:rPr>
          <w:bCs/>
          <w:iCs/>
          <w:sz w:val="22"/>
          <w:szCs w:val="22"/>
        </w:rPr>
        <w:t>.</w:t>
      </w:r>
    </w:p>
    <w:p w14:paraId="3BE03AF5" w14:textId="76C39125" w:rsidR="00B906DD" w:rsidRPr="00C26B24" w:rsidRDefault="00B906DD" w:rsidP="00E84035">
      <w:pPr>
        <w:pStyle w:val="Akapitzlist"/>
        <w:numPr>
          <w:ilvl w:val="0"/>
          <w:numId w:val="18"/>
        </w:numPr>
        <w:jc w:val="both"/>
        <w:rPr>
          <w:bCs/>
          <w:iCs/>
          <w:sz w:val="22"/>
          <w:szCs w:val="22"/>
        </w:rPr>
      </w:pPr>
      <w:r w:rsidRPr="0073300F">
        <w:rPr>
          <w:sz w:val="22"/>
          <w:szCs w:val="22"/>
        </w:rPr>
        <w:t xml:space="preserve">Forma składanych dokumentów przez </w:t>
      </w:r>
      <w:r w:rsidRPr="00C26B24">
        <w:rPr>
          <w:sz w:val="22"/>
          <w:szCs w:val="22"/>
        </w:rPr>
        <w:t>Wykonawcę</w:t>
      </w:r>
      <w:r w:rsidRPr="00C26B24">
        <w:rPr>
          <w:bCs/>
          <w:iCs/>
          <w:sz w:val="22"/>
          <w:szCs w:val="22"/>
        </w:rPr>
        <w:t>:</w:t>
      </w:r>
    </w:p>
    <w:p w14:paraId="244299B4" w14:textId="11B4384F" w:rsidR="00B906DD" w:rsidRPr="00C61DE0" w:rsidRDefault="00B906DD" w:rsidP="00E84035">
      <w:pPr>
        <w:pStyle w:val="Ustp"/>
        <w:numPr>
          <w:ilvl w:val="1"/>
          <w:numId w:val="46"/>
        </w:numPr>
        <w:tabs>
          <w:tab w:val="clear" w:pos="928"/>
          <w:tab w:val="num" w:pos="851"/>
        </w:tabs>
        <w:spacing w:before="0" w:line="240" w:lineRule="auto"/>
        <w:ind w:left="851" w:hanging="425"/>
        <w:rPr>
          <w:sz w:val="22"/>
          <w:szCs w:val="22"/>
        </w:rPr>
      </w:pPr>
      <w:r w:rsidRPr="00C26B24">
        <w:rPr>
          <w:bCs/>
          <w:iCs/>
          <w:sz w:val="22"/>
          <w:szCs w:val="22"/>
        </w:rPr>
        <w:t>jeżeli dokument został wystawiony przez podmiot upow</w:t>
      </w:r>
      <w:r w:rsidR="00C26B24" w:rsidRPr="00C26B24">
        <w:rPr>
          <w:bCs/>
          <w:iCs/>
          <w:sz w:val="22"/>
          <w:szCs w:val="22"/>
        </w:rPr>
        <w:t>ażniony inny niż Wykonawca (np. </w:t>
      </w:r>
      <w:r w:rsidRPr="00C26B24">
        <w:rPr>
          <w:bCs/>
          <w:iCs/>
          <w:sz w:val="22"/>
          <w:szCs w:val="22"/>
        </w:rPr>
        <w:t xml:space="preserve">właściwy do jego wydania organ administracyjny </w:t>
      </w:r>
      <w:r w:rsidRPr="00C61DE0">
        <w:rPr>
          <w:bCs/>
          <w:iCs/>
          <w:sz w:val="22"/>
          <w:szCs w:val="22"/>
        </w:rPr>
        <w:t>lub sądowy) jako dokument elektroniczny – Wykonawca przekazuje ten dokument,</w:t>
      </w:r>
    </w:p>
    <w:p w14:paraId="2A0F59EC" w14:textId="3ECA20D9" w:rsidR="00B906DD" w:rsidRPr="00C61DE0" w:rsidRDefault="00B906DD" w:rsidP="00E84035">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w:t>
      </w:r>
      <w:r w:rsidR="0082589E">
        <w:rPr>
          <w:bCs/>
          <w:iCs/>
          <w:sz w:val="22"/>
          <w:szCs w:val="22"/>
        </w:rPr>
        <w:t>ażniony inny niż Wykonawca (np. </w:t>
      </w:r>
      <w:r w:rsidRPr="00C61DE0">
        <w:rPr>
          <w:bCs/>
          <w:iCs/>
          <w:sz w:val="22"/>
          <w:szCs w:val="22"/>
        </w:rPr>
        <w:t>właściwy do jego wydania organ administracyjny lub sądowy) jako dokument papierowy – Wykonawca przekazuje elektroniczną kopię dokumentu poświadczoną za</w:t>
      </w:r>
      <w:r w:rsidR="0082589E">
        <w:rPr>
          <w:bCs/>
          <w:iCs/>
          <w:sz w:val="22"/>
          <w:szCs w:val="22"/>
        </w:rPr>
        <w:t> </w:t>
      </w:r>
      <w:r w:rsidRPr="00C61DE0">
        <w:rPr>
          <w:bCs/>
          <w:iCs/>
          <w:sz w:val="22"/>
          <w:szCs w:val="22"/>
        </w:rPr>
        <w:t>zgodność z oryginałem,</w:t>
      </w:r>
    </w:p>
    <w:p w14:paraId="29F969CF" w14:textId="77777777" w:rsidR="00B906DD" w:rsidRPr="00C61DE0" w:rsidRDefault="00B906DD" w:rsidP="00E84035">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23DC6EA8" w:rsidR="00B906DD" w:rsidRPr="00C61DE0" w:rsidRDefault="00B906DD" w:rsidP="00E84035">
      <w:pPr>
        <w:pStyle w:val="Akapitzlist"/>
        <w:numPr>
          <w:ilvl w:val="1"/>
          <w:numId w:val="46"/>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w:t>
      </w:r>
      <w:r w:rsidR="0082589E">
        <w:rPr>
          <w:bCs/>
          <w:iCs/>
          <w:sz w:val="22"/>
          <w:szCs w:val="22"/>
        </w:rPr>
        <w:t xml:space="preserve">ncji) jako dokument papierowy </w:t>
      </w:r>
      <w:r w:rsidRPr="00C61DE0">
        <w:rPr>
          <w:bCs/>
          <w:iCs/>
          <w:sz w:val="22"/>
          <w:szCs w:val="22"/>
        </w:rPr>
        <w:t>– Wykonawca przekazuje elektroniczną kopię dokumentu poświadczoną za zgodność z oryginałem</w:t>
      </w:r>
      <w:r>
        <w:rPr>
          <w:bCs/>
          <w:iCs/>
          <w:sz w:val="22"/>
          <w:szCs w:val="22"/>
        </w:rPr>
        <w:t>.</w:t>
      </w:r>
    </w:p>
    <w:p w14:paraId="64B77463" w14:textId="632C655B" w:rsidR="00B906DD" w:rsidRDefault="00B906DD" w:rsidP="00E84035">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w:t>
      </w:r>
      <w:r w:rsidR="0082589E">
        <w:rPr>
          <w:bCs/>
          <w:iCs/>
          <w:sz w:val="22"/>
          <w:szCs w:val="22"/>
        </w:rPr>
        <w:t>nich dotyczą).</w:t>
      </w:r>
    </w:p>
    <w:p w14:paraId="6CF8DC7E" w14:textId="5C924E15" w:rsidR="00B906DD" w:rsidRDefault="00B906DD" w:rsidP="00E84035">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37A1217C" w:rsidR="00B906DD" w:rsidRDefault="00B906DD" w:rsidP="00E84035">
      <w:pPr>
        <w:pStyle w:val="Akapitzlist"/>
        <w:numPr>
          <w:ilvl w:val="0"/>
          <w:numId w:val="18"/>
        </w:numPr>
        <w:jc w:val="both"/>
        <w:rPr>
          <w:bCs/>
          <w:iCs/>
          <w:sz w:val="22"/>
          <w:szCs w:val="22"/>
        </w:rPr>
      </w:pPr>
      <w:r w:rsidRPr="000E073B">
        <w:rPr>
          <w:bCs/>
          <w:iCs/>
          <w:sz w:val="22"/>
          <w:szCs w:val="22"/>
        </w:rPr>
        <w:t>Oświadczenia lub dokumenty sporządzone w języku obcym wykonawca przekazuje wraz z</w:t>
      </w:r>
      <w:r w:rsidR="0082589E">
        <w:rPr>
          <w:bCs/>
          <w:iCs/>
          <w:sz w:val="22"/>
          <w:szCs w:val="22"/>
        </w:rPr>
        <w:t> tłumaczeniem na język polski.</w:t>
      </w:r>
    </w:p>
    <w:p w14:paraId="1E2BEB16" w14:textId="77777777" w:rsidR="00B906DD" w:rsidRPr="000E073B" w:rsidRDefault="00B906DD" w:rsidP="00E84035">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lastRenderedPageBreak/>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6355EFC" w14:textId="01A7512D" w:rsidR="008A4E34" w:rsidRPr="0082589E" w:rsidRDefault="008A4E34" w:rsidP="00E84035">
      <w:pPr>
        <w:pStyle w:val="Tekstpodstawowy"/>
        <w:numPr>
          <w:ilvl w:val="1"/>
          <w:numId w:val="69"/>
        </w:numPr>
        <w:spacing w:after="0"/>
        <w:ind w:left="284" w:hanging="284"/>
        <w:jc w:val="both"/>
        <w:rPr>
          <w:sz w:val="22"/>
          <w:szCs w:val="22"/>
        </w:rPr>
      </w:pPr>
      <w:r w:rsidRPr="0082589E">
        <w:rPr>
          <w:sz w:val="22"/>
          <w:szCs w:val="22"/>
        </w:rPr>
        <w:t xml:space="preserve">Umowa obowiązywać będzie od dnia wskazanego w umowie jako pierwszy dzień obowiązywania umowy </w:t>
      </w:r>
      <w:r w:rsidRPr="0082589E">
        <w:rPr>
          <w:b/>
          <w:bCs/>
          <w:sz w:val="22"/>
          <w:szCs w:val="22"/>
        </w:rPr>
        <w:t>do ostatniego dnia miesiąca, w którym upływa termin</w:t>
      </w:r>
      <w:r w:rsidR="0082589E">
        <w:rPr>
          <w:b/>
          <w:bCs/>
          <w:sz w:val="22"/>
          <w:szCs w:val="22"/>
        </w:rPr>
        <w:t xml:space="preserve"> 12 miesięcy od pierwszego dnia </w:t>
      </w:r>
      <w:r w:rsidRPr="0082589E">
        <w:rPr>
          <w:b/>
          <w:bCs/>
          <w:sz w:val="22"/>
          <w:szCs w:val="22"/>
        </w:rPr>
        <w:t>jej obowiązywania</w:t>
      </w:r>
      <w:r w:rsidRPr="0082589E">
        <w:rPr>
          <w:sz w:val="22"/>
          <w:szCs w:val="22"/>
        </w:rPr>
        <w:t xml:space="preserve"> </w:t>
      </w:r>
      <w:r w:rsidRPr="0082589E">
        <w:rPr>
          <w:i/>
          <w:sz w:val="22"/>
          <w:szCs w:val="22"/>
        </w:rPr>
        <w:t>(np. umowa obowiązująca od dn</w:t>
      </w:r>
      <w:r w:rsidR="0082589E" w:rsidRPr="0082589E">
        <w:rPr>
          <w:i/>
          <w:sz w:val="22"/>
          <w:szCs w:val="22"/>
        </w:rPr>
        <w:t>ia</w:t>
      </w:r>
      <w:r w:rsidRPr="0082589E">
        <w:rPr>
          <w:i/>
          <w:sz w:val="22"/>
          <w:szCs w:val="22"/>
        </w:rPr>
        <w:t xml:space="preserve"> 12.</w:t>
      </w:r>
      <w:r w:rsidR="0082589E" w:rsidRPr="0082589E">
        <w:rPr>
          <w:i/>
          <w:sz w:val="22"/>
          <w:szCs w:val="22"/>
        </w:rPr>
        <w:t>11</w:t>
      </w:r>
      <w:r w:rsidRPr="0082589E">
        <w:rPr>
          <w:i/>
          <w:sz w:val="22"/>
          <w:szCs w:val="22"/>
        </w:rPr>
        <w:t>.202</w:t>
      </w:r>
      <w:r w:rsidR="0082589E" w:rsidRPr="0082589E">
        <w:rPr>
          <w:i/>
          <w:sz w:val="22"/>
          <w:szCs w:val="22"/>
        </w:rPr>
        <w:t xml:space="preserve">4 </w:t>
      </w:r>
      <w:r w:rsidRPr="0082589E">
        <w:rPr>
          <w:i/>
          <w:sz w:val="22"/>
          <w:szCs w:val="22"/>
        </w:rPr>
        <w:t>r. będzie obowiązywać do</w:t>
      </w:r>
      <w:r w:rsidR="0082589E">
        <w:rPr>
          <w:i/>
          <w:sz w:val="22"/>
          <w:szCs w:val="22"/>
        </w:rPr>
        <w:t> </w:t>
      </w:r>
      <w:r w:rsidRPr="0082589E">
        <w:rPr>
          <w:i/>
          <w:sz w:val="22"/>
          <w:szCs w:val="22"/>
        </w:rPr>
        <w:t>dn</w:t>
      </w:r>
      <w:r w:rsidR="0082589E" w:rsidRPr="0082589E">
        <w:rPr>
          <w:i/>
          <w:sz w:val="22"/>
          <w:szCs w:val="22"/>
        </w:rPr>
        <w:t>ia</w:t>
      </w:r>
      <w:r w:rsidR="0082589E">
        <w:rPr>
          <w:i/>
          <w:sz w:val="22"/>
          <w:szCs w:val="22"/>
        </w:rPr>
        <w:t> </w:t>
      </w:r>
      <w:r w:rsidRPr="0082589E">
        <w:rPr>
          <w:i/>
          <w:sz w:val="22"/>
          <w:szCs w:val="22"/>
        </w:rPr>
        <w:t>3</w:t>
      </w:r>
      <w:r w:rsidR="0082589E" w:rsidRPr="0082589E">
        <w:rPr>
          <w:i/>
          <w:sz w:val="22"/>
          <w:szCs w:val="22"/>
        </w:rPr>
        <w:t>0</w:t>
      </w:r>
      <w:r w:rsidRPr="0082589E">
        <w:rPr>
          <w:i/>
          <w:sz w:val="22"/>
          <w:szCs w:val="22"/>
        </w:rPr>
        <w:t>.</w:t>
      </w:r>
      <w:r w:rsidR="0082589E" w:rsidRPr="0082589E">
        <w:rPr>
          <w:i/>
          <w:sz w:val="22"/>
          <w:szCs w:val="22"/>
        </w:rPr>
        <w:t>11</w:t>
      </w:r>
      <w:r w:rsidRPr="0082589E">
        <w:rPr>
          <w:i/>
          <w:sz w:val="22"/>
          <w:szCs w:val="22"/>
        </w:rPr>
        <w:t>.202</w:t>
      </w:r>
      <w:r w:rsidR="0082589E" w:rsidRPr="0082589E">
        <w:rPr>
          <w:i/>
          <w:sz w:val="22"/>
          <w:szCs w:val="22"/>
        </w:rPr>
        <w:t xml:space="preserve">5 </w:t>
      </w:r>
      <w:r w:rsidRPr="0082589E">
        <w:rPr>
          <w:i/>
          <w:sz w:val="22"/>
          <w:szCs w:val="22"/>
        </w:rPr>
        <w:t>r.)</w:t>
      </w:r>
      <w:r w:rsidR="0082589E" w:rsidRPr="0082589E">
        <w:rPr>
          <w:i/>
          <w:sz w:val="22"/>
          <w:szCs w:val="22"/>
        </w:rPr>
        <w:t>.</w:t>
      </w:r>
    </w:p>
    <w:p w14:paraId="159CB609" w14:textId="6B895B0A" w:rsidR="00B906DD" w:rsidRPr="0082589E" w:rsidRDefault="00B906DD" w:rsidP="00E84035">
      <w:pPr>
        <w:pStyle w:val="Tekstpodstawowy"/>
        <w:numPr>
          <w:ilvl w:val="1"/>
          <w:numId w:val="47"/>
        </w:numPr>
        <w:spacing w:after="0"/>
        <w:ind w:left="284" w:hanging="284"/>
        <w:jc w:val="both"/>
        <w:rPr>
          <w:sz w:val="22"/>
          <w:szCs w:val="22"/>
        </w:rPr>
      </w:pPr>
      <w:r w:rsidRPr="0082589E">
        <w:rPr>
          <w:sz w:val="22"/>
          <w:szCs w:val="22"/>
        </w:rPr>
        <w:t xml:space="preserve">Zamówienie nie może być doręczone później niż </w:t>
      </w:r>
      <w:r w:rsidRPr="0082589E">
        <w:rPr>
          <w:b/>
          <w:sz w:val="22"/>
          <w:szCs w:val="22"/>
        </w:rPr>
        <w:t>w ostatnim dniu obowiązywania umowy</w:t>
      </w:r>
      <w:r w:rsidR="0082589E" w:rsidRPr="0082589E">
        <w:rPr>
          <w:sz w:val="22"/>
          <w:szCs w:val="22"/>
        </w:rPr>
        <w:t>.</w:t>
      </w:r>
    </w:p>
    <w:p w14:paraId="38002F64" w14:textId="7DC154DD" w:rsidR="00B906DD" w:rsidRPr="00206411" w:rsidRDefault="00B906DD" w:rsidP="0082589E">
      <w:pPr>
        <w:pStyle w:val="Tekstpodstawowy"/>
        <w:spacing w:after="0"/>
        <w:ind w:left="284"/>
        <w:jc w:val="both"/>
        <w:rPr>
          <w:sz w:val="22"/>
          <w:szCs w:val="22"/>
          <w:highlight w:val="yellow"/>
        </w:rPr>
      </w:pPr>
      <w:r w:rsidRPr="0082589E">
        <w:rPr>
          <w:sz w:val="22"/>
          <w:szCs w:val="22"/>
        </w:rPr>
        <w:t xml:space="preserve">W przypadku </w:t>
      </w:r>
      <w:r w:rsidRPr="001468EF">
        <w:rPr>
          <w:sz w:val="22"/>
          <w:szCs w:val="22"/>
        </w:rPr>
        <w:t>przekazywania zamówień drogą elektroniczną, data otrzymania zamówienia przez Wykonawcę to data opublikowania zamówienia w „Portalu Dostawcy”. Operacja ta połączona jest z automatycznym wysłaniem Wykonawcy informacji na adr</w:t>
      </w:r>
      <w:r w:rsidR="0082589E">
        <w:rPr>
          <w:sz w:val="22"/>
          <w:szCs w:val="22"/>
        </w:rPr>
        <w:t>es poczty elektronicznej o </w:t>
      </w:r>
      <w:r w:rsidRPr="001468EF">
        <w:rPr>
          <w:sz w:val="22"/>
          <w:szCs w:val="22"/>
        </w:rPr>
        <w:t>opublikowaniu zamówienia w „Portalu Dostawcy”</w:t>
      </w:r>
      <w:r>
        <w:rPr>
          <w:sz w:val="22"/>
          <w:szCs w:val="22"/>
        </w:rPr>
        <w:t>.</w:t>
      </w:r>
    </w:p>
    <w:p w14:paraId="7A26EB0A" w14:textId="28D4A986" w:rsidR="00B906DD" w:rsidRPr="00A04789" w:rsidRDefault="00B906DD" w:rsidP="00E84035">
      <w:pPr>
        <w:pStyle w:val="Tekstpodstawowy"/>
        <w:numPr>
          <w:ilvl w:val="1"/>
          <w:numId w:val="47"/>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0082589E">
        <w:rPr>
          <w:sz w:val="22"/>
          <w:szCs w:val="22"/>
        </w:rPr>
        <w:t>z </w:t>
      </w:r>
      <w:r w:rsidRPr="00A04789">
        <w:rPr>
          <w:sz w:val="22"/>
          <w:szCs w:val="22"/>
        </w:rPr>
        <w:t>rzeczywistych potrzeb Zamawiającego.</w:t>
      </w:r>
    </w:p>
    <w:p w14:paraId="4213C50F" w14:textId="36CC3527" w:rsidR="00B906DD" w:rsidRPr="0082589E" w:rsidRDefault="00B906DD" w:rsidP="00E84035">
      <w:pPr>
        <w:pStyle w:val="Tekstpodstawowy"/>
        <w:numPr>
          <w:ilvl w:val="1"/>
          <w:numId w:val="47"/>
        </w:numPr>
        <w:spacing w:after="0"/>
        <w:ind w:left="284" w:hanging="284"/>
        <w:jc w:val="both"/>
        <w:rPr>
          <w:sz w:val="22"/>
          <w:szCs w:val="22"/>
        </w:rPr>
      </w:pPr>
      <w:r w:rsidRPr="00A04789">
        <w:rPr>
          <w:sz w:val="22"/>
          <w:szCs w:val="22"/>
        </w:rPr>
        <w:t>Wymagany termin realizacji dostawy</w:t>
      </w:r>
      <w:r w:rsidRPr="0082589E">
        <w:rPr>
          <w:sz w:val="22"/>
          <w:szCs w:val="22"/>
        </w:rPr>
        <w:t xml:space="preserve">: </w:t>
      </w:r>
      <w:r w:rsidRPr="0082589E">
        <w:rPr>
          <w:b/>
          <w:sz w:val="22"/>
          <w:szCs w:val="22"/>
        </w:rPr>
        <w:t xml:space="preserve">do </w:t>
      </w:r>
      <w:r w:rsidR="0082589E" w:rsidRPr="0082589E">
        <w:rPr>
          <w:b/>
          <w:sz w:val="22"/>
          <w:szCs w:val="22"/>
        </w:rPr>
        <w:t>30</w:t>
      </w:r>
      <w:r w:rsidRPr="0082589E">
        <w:rPr>
          <w:b/>
          <w:sz w:val="22"/>
          <w:szCs w:val="22"/>
        </w:rPr>
        <w:t xml:space="preserve"> dni </w:t>
      </w:r>
      <w:r w:rsidRPr="0082589E">
        <w:rPr>
          <w:sz w:val="22"/>
          <w:szCs w:val="22"/>
        </w:rPr>
        <w:t>od daty otrzymania zamówienia.</w:t>
      </w:r>
    </w:p>
    <w:p w14:paraId="0B7BB5FB" w14:textId="1342B7F4" w:rsidR="00B906DD" w:rsidRPr="00A04789" w:rsidRDefault="00B906DD" w:rsidP="00E84035">
      <w:pPr>
        <w:pStyle w:val="Tekstpodstawowy"/>
        <w:numPr>
          <w:ilvl w:val="1"/>
          <w:numId w:val="47"/>
        </w:numPr>
        <w:spacing w:after="0"/>
        <w:ind w:left="284" w:hanging="284"/>
        <w:jc w:val="both"/>
        <w:rPr>
          <w:sz w:val="22"/>
          <w:szCs w:val="22"/>
        </w:rPr>
      </w:pPr>
      <w:r w:rsidRPr="0082589E">
        <w:rPr>
          <w:sz w:val="22"/>
          <w:szCs w:val="22"/>
        </w:rPr>
        <w:t xml:space="preserve">Wymagany okres gwarancji: </w:t>
      </w:r>
      <w:r w:rsidRPr="0082589E">
        <w:rPr>
          <w:b/>
          <w:sz w:val="22"/>
          <w:szCs w:val="22"/>
        </w:rPr>
        <w:t xml:space="preserve">co najmniej </w:t>
      </w:r>
      <w:r w:rsidR="0082589E" w:rsidRPr="0082589E">
        <w:rPr>
          <w:b/>
          <w:sz w:val="22"/>
          <w:szCs w:val="22"/>
        </w:rPr>
        <w:t>6</w:t>
      </w:r>
      <w:r w:rsidRPr="0082589E">
        <w:rPr>
          <w:b/>
          <w:sz w:val="22"/>
          <w:szCs w:val="22"/>
        </w:rPr>
        <w:t xml:space="preserve"> miesięcy </w:t>
      </w:r>
      <w:r w:rsidRPr="00A04789">
        <w:rPr>
          <w:sz w:val="22"/>
          <w:szCs w:val="22"/>
        </w:rPr>
        <w:t>od daty odbioru przedmiotu zamówien</w:t>
      </w:r>
      <w:r w:rsidR="0082589E">
        <w:rPr>
          <w:sz w:val="22"/>
          <w:szCs w:val="22"/>
        </w:rPr>
        <w:t>ia przez magazyn Zamawiającego.</w:t>
      </w:r>
    </w:p>
    <w:p w14:paraId="499938E2" w14:textId="77777777" w:rsidR="0035712B" w:rsidRPr="00C0643E" w:rsidRDefault="0035712B" w:rsidP="00C0643E">
      <w:pPr>
        <w:spacing w:line="276" w:lineRule="auto"/>
        <w:jc w:val="both"/>
        <w:rPr>
          <w:bCs/>
          <w:sz w:val="22"/>
          <w:szCs w:val="22"/>
        </w:rPr>
      </w:pPr>
    </w:p>
    <w:p w14:paraId="16281A0F" w14:textId="28C29F5F" w:rsidR="0035712B" w:rsidRPr="00C0643E"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C0643E">
        <w:rPr>
          <w:rFonts w:ascii="Times New Roman" w:hAnsi="Times New Roman" w:cs="Times New Roman"/>
          <w:color w:val="auto"/>
          <w:sz w:val="22"/>
          <w:szCs w:val="22"/>
        </w:rPr>
        <w:t>Część X. Wadium</w:t>
      </w:r>
      <w:r w:rsidR="006B32F5" w:rsidRPr="00C0643E">
        <w:rPr>
          <w:rFonts w:ascii="Times New Roman" w:hAnsi="Times New Roman" w:cs="Times New Roman"/>
          <w:color w:val="auto"/>
          <w:sz w:val="22"/>
          <w:szCs w:val="22"/>
        </w:rPr>
        <w:t>.</w:t>
      </w:r>
      <w:bookmarkEnd w:id="12"/>
    </w:p>
    <w:p w14:paraId="03A57BDF" w14:textId="0C739926" w:rsidR="00B906DD" w:rsidRPr="004454D7" w:rsidRDefault="00B906DD" w:rsidP="00E84035">
      <w:pPr>
        <w:pStyle w:val="Akapitzlist"/>
        <w:numPr>
          <w:ilvl w:val="0"/>
          <w:numId w:val="19"/>
        </w:numPr>
        <w:ind w:left="284" w:hanging="295"/>
        <w:jc w:val="both"/>
        <w:rPr>
          <w:bCs/>
          <w:sz w:val="22"/>
          <w:szCs w:val="22"/>
        </w:rPr>
      </w:pPr>
      <w:r w:rsidRPr="004454D7">
        <w:rPr>
          <w:bCs/>
          <w:sz w:val="22"/>
          <w:szCs w:val="22"/>
        </w:rPr>
        <w:t>Zamawiający żąda od Wykonawców wniesienia wadium:</w:t>
      </w:r>
    </w:p>
    <w:p w14:paraId="7E8DD1FB" w14:textId="6AACE0BB" w:rsidR="00B906DD" w:rsidRPr="004454D7" w:rsidRDefault="00B906DD" w:rsidP="00B906DD">
      <w:pPr>
        <w:pStyle w:val="Akapitzlist"/>
        <w:ind w:left="710"/>
        <w:jc w:val="both"/>
        <w:rPr>
          <w:bCs/>
          <w:sz w:val="22"/>
          <w:szCs w:val="22"/>
        </w:rPr>
      </w:pPr>
      <w:r w:rsidRPr="004454D7">
        <w:rPr>
          <w:bCs/>
          <w:sz w:val="22"/>
          <w:szCs w:val="22"/>
        </w:rPr>
        <w:t>- dla zadania nr 1 w wysokości</w:t>
      </w:r>
      <w:r w:rsidR="00C0643E" w:rsidRPr="004454D7">
        <w:rPr>
          <w:bCs/>
          <w:sz w:val="22"/>
          <w:szCs w:val="22"/>
        </w:rPr>
        <w:t xml:space="preserve"> </w:t>
      </w:r>
      <w:r w:rsidR="004454D7" w:rsidRPr="004454D7">
        <w:rPr>
          <w:bCs/>
          <w:sz w:val="22"/>
          <w:szCs w:val="22"/>
        </w:rPr>
        <w:t xml:space="preserve">  </w:t>
      </w:r>
      <w:r w:rsidR="00C0643E" w:rsidRPr="004454D7">
        <w:rPr>
          <w:bCs/>
          <w:sz w:val="22"/>
          <w:szCs w:val="22"/>
        </w:rPr>
        <w:t>1 000,00</w:t>
      </w:r>
      <w:r w:rsidRPr="004454D7">
        <w:rPr>
          <w:bCs/>
          <w:sz w:val="22"/>
          <w:szCs w:val="22"/>
        </w:rPr>
        <w:t xml:space="preserve"> PLN</w:t>
      </w:r>
    </w:p>
    <w:p w14:paraId="21BD7E53" w14:textId="4BCF4C3F" w:rsidR="00B906DD" w:rsidRPr="004454D7" w:rsidRDefault="00B906DD" w:rsidP="00B906DD">
      <w:pPr>
        <w:pStyle w:val="Akapitzlist"/>
        <w:ind w:left="710"/>
        <w:jc w:val="both"/>
        <w:rPr>
          <w:bCs/>
          <w:sz w:val="22"/>
          <w:szCs w:val="22"/>
        </w:rPr>
      </w:pPr>
      <w:r w:rsidRPr="004454D7">
        <w:rPr>
          <w:bCs/>
          <w:sz w:val="22"/>
          <w:szCs w:val="22"/>
        </w:rPr>
        <w:t>- dla zadania nr 2 w wysokości</w:t>
      </w:r>
      <w:r w:rsidR="004454D7" w:rsidRPr="004454D7">
        <w:rPr>
          <w:bCs/>
          <w:sz w:val="22"/>
          <w:szCs w:val="22"/>
        </w:rPr>
        <w:t xml:space="preserve"> 12 000,00</w:t>
      </w:r>
      <w:r w:rsidRPr="004454D7">
        <w:rPr>
          <w:bCs/>
          <w:sz w:val="22"/>
          <w:szCs w:val="22"/>
        </w:rPr>
        <w:t xml:space="preserve"> PLN</w:t>
      </w:r>
    </w:p>
    <w:p w14:paraId="176B72F4" w14:textId="77777777" w:rsidR="00B906DD" w:rsidRPr="004454D7" w:rsidRDefault="00B906DD" w:rsidP="00C0643E">
      <w:pPr>
        <w:pStyle w:val="Akapitzlist"/>
        <w:spacing w:before="120" w:after="120"/>
        <w:ind w:left="284"/>
        <w:contextualSpacing w:val="0"/>
        <w:jc w:val="both"/>
        <w:rPr>
          <w:b/>
          <w:sz w:val="22"/>
          <w:szCs w:val="22"/>
        </w:rPr>
      </w:pPr>
      <w:r w:rsidRPr="004454D7">
        <w:rPr>
          <w:b/>
          <w:sz w:val="22"/>
          <w:szCs w:val="22"/>
        </w:rPr>
        <w:t>W przypadku składania wadium na więcej niż jedno zadanie wymagane jest wniesienie wadium w wysokości równej sumie kwot wymaganych dla poszczególnych zadań.</w:t>
      </w:r>
    </w:p>
    <w:p w14:paraId="10170C44" w14:textId="1169F651" w:rsidR="00B906DD" w:rsidRPr="004454D7" w:rsidRDefault="00B906DD" w:rsidP="00E84035">
      <w:pPr>
        <w:pStyle w:val="Akapitzlist"/>
        <w:numPr>
          <w:ilvl w:val="0"/>
          <w:numId w:val="19"/>
        </w:numPr>
        <w:ind w:left="284" w:hanging="284"/>
        <w:jc w:val="both"/>
        <w:rPr>
          <w:bCs/>
          <w:sz w:val="22"/>
          <w:szCs w:val="22"/>
        </w:rPr>
      </w:pPr>
      <w:r w:rsidRPr="004454D7">
        <w:rPr>
          <w:sz w:val="22"/>
          <w:szCs w:val="22"/>
        </w:rPr>
        <w:t>Jeżeli w okresie 12 miesięcy licząc od terminu składania ofert, Wykonawca, w innym postępowaniu prowadzonym przez PGG S.A. odmówił zawarc</w:t>
      </w:r>
      <w:r w:rsidR="00C0643E" w:rsidRPr="004454D7">
        <w:rPr>
          <w:sz w:val="22"/>
          <w:szCs w:val="22"/>
        </w:rPr>
        <w:t>ia umowy z przyczyn leżących po </w:t>
      </w:r>
      <w:r w:rsidRPr="004454D7">
        <w:rPr>
          <w:sz w:val="22"/>
          <w:szCs w:val="22"/>
        </w:rPr>
        <w:t>stronie Wykonawcy lub wycofał ofertę, to zobowiązany jest wnieść wadium w powiększonej wysokości tj.:</w:t>
      </w:r>
    </w:p>
    <w:p w14:paraId="708D4943" w14:textId="18578777" w:rsidR="00B906DD" w:rsidRPr="004454D7" w:rsidRDefault="00B906DD" w:rsidP="00B906DD">
      <w:pPr>
        <w:pStyle w:val="Akapitzlist"/>
        <w:ind w:left="710"/>
        <w:jc w:val="both"/>
        <w:rPr>
          <w:bCs/>
          <w:sz w:val="22"/>
          <w:szCs w:val="22"/>
        </w:rPr>
      </w:pPr>
      <w:r w:rsidRPr="004454D7">
        <w:rPr>
          <w:bCs/>
          <w:sz w:val="22"/>
          <w:szCs w:val="22"/>
        </w:rPr>
        <w:t>- dla zadania nr 1 w wysokości</w:t>
      </w:r>
      <w:r w:rsidR="004454D7" w:rsidRPr="004454D7">
        <w:rPr>
          <w:bCs/>
          <w:sz w:val="22"/>
          <w:szCs w:val="22"/>
        </w:rPr>
        <w:t xml:space="preserve">   1 500,00</w:t>
      </w:r>
      <w:r w:rsidRPr="004454D7">
        <w:rPr>
          <w:bCs/>
          <w:sz w:val="22"/>
          <w:szCs w:val="22"/>
        </w:rPr>
        <w:t xml:space="preserve"> PLN</w:t>
      </w:r>
    </w:p>
    <w:p w14:paraId="774082F3" w14:textId="0716FF94" w:rsidR="00B906DD" w:rsidRPr="004454D7" w:rsidRDefault="00B906DD" w:rsidP="00B906DD">
      <w:pPr>
        <w:pStyle w:val="Akapitzlist"/>
        <w:ind w:left="710"/>
        <w:jc w:val="both"/>
        <w:rPr>
          <w:bCs/>
          <w:sz w:val="22"/>
          <w:szCs w:val="22"/>
        </w:rPr>
      </w:pPr>
      <w:r w:rsidRPr="004454D7">
        <w:rPr>
          <w:bCs/>
          <w:sz w:val="22"/>
          <w:szCs w:val="22"/>
        </w:rPr>
        <w:t>- dla zadania nr 2 w wysokości</w:t>
      </w:r>
      <w:r w:rsidR="004454D7" w:rsidRPr="004454D7">
        <w:rPr>
          <w:bCs/>
          <w:sz w:val="22"/>
          <w:szCs w:val="22"/>
        </w:rPr>
        <w:t xml:space="preserve"> 18 000,00</w:t>
      </w:r>
      <w:r w:rsidRPr="004454D7">
        <w:rPr>
          <w:bCs/>
          <w:sz w:val="22"/>
          <w:szCs w:val="22"/>
        </w:rPr>
        <w:t xml:space="preserve"> PLN</w:t>
      </w:r>
    </w:p>
    <w:p w14:paraId="13014254" w14:textId="77777777" w:rsidR="00B906DD" w:rsidRPr="004454D7" w:rsidRDefault="00B906DD" w:rsidP="004454D7">
      <w:pPr>
        <w:pStyle w:val="Akapitzlist"/>
        <w:spacing w:before="120" w:after="120"/>
        <w:ind w:left="284"/>
        <w:contextualSpacing w:val="0"/>
        <w:jc w:val="both"/>
        <w:rPr>
          <w:b/>
          <w:sz w:val="22"/>
          <w:szCs w:val="22"/>
        </w:rPr>
      </w:pPr>
      <w:r w:rsidRPr="004454D7">
        <w:rPr>
          <w:b/>
          <w:sz w:val="22"/>
          <w:szCs w:val="22"/>
        </w:rPr>
        <w:t>W przypadku składania wadium na więcej niż jedno zadanie wymagane jest wniesienie wadium w wysokości równej sumie kwot wymaganych dla poszczególnych zadań.</w:t>
      </w:r>
    </w:p>
    <w:p w14:paraId="4CAFDBC8" w14:textId="77777777" w:rsidR="00B906DD" w:rsidRPr="004454D7" w:rsidRDefault="00B906DD" w:rsidP="00E84035">
      <w:pPr>
        <w:pStyle w:val="Akapitzlist"/>
        <w:numPr>
          <w:ilvl w:val="0"/>
          <w:numId w:val="19"/>
        </w:numPr>
        <w:ind w:left="284" w:hanging="284"/>
        <w:jc w:val="both"/>
        <w:rPr>
          <w:bCs/>
          <w:sz w:val="22"/>
          <w:szCs w:val="22"/>
        </w:rPr>
      </w:pPr>
      <w:r w:rsidRPr="004454D7">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4454D7" w:rsidRDefault="00B906DD" w:rsidP="00E84035">
      <w:pPr>
        <w:pStyle w:val="Akapitzlist"/>
        <w:numPr>
          <w:ilvl w:val="0"/>
          <w:numId w:val="19"/>
        </w:numPr>
        <w:ind w:left="284" w:hanging="284"/>
        <w:jc w:val="both"/>
        <w:rPr>
          <w:bCs/>
          <w:sz w:val="22"/>
          <w:szCs w:val="22"/>
        </w:rPr>
      </w:pPr>
      <w:r w:rsidRPr="004454D7">
        <w:rPr>
          <w:bCs/>
          <w:sz w:val="22"/>
          <w:szCs w:val="22"/>
        </w:rPr>
        <w:t>Wykonawca wnosi wadium w jednej lub kilku następujących formach:</w:t>
      </w:r>
    </w:p>
    <w:p w14:paraId="459A7B53" w14:textId="77777777" w:rsidR="00B906DD" w:rsidRPr="004454D7" w:rsidRDefault="00B906DD" w:rsidP="00E84035">
      <w:pPr>
        <w:pStyle w:val="Akapitzlist"/>
        <w:numPr>
          <w:ilvl w:val="1"/>
          <w:numId w:val="19"/>
        </w:numPr>
        <w:tabs>
          <w:tab w:val="clear" w:pos="710"/>
          <w:tab w:val="num" w:pos="993"/>
        </w:tabs>
        <w:ind w:left="993" w:hanging="426"/>
        <w:jc w:val="both"/>
        <w:rPr>
          <w:bCs/>
          <w:sz w:val="22"/>
          <w:szCs w:val="22"/>
        </w:rPr>
      </w:pPr>
      <w:r w:rsidRPr="004454D7">
        <w:rPr>
          <w:bCs/>
          <w:sz w:val="22"/>
          <w:szCs w:val="22"/>
        </w:rPr>
        <w:t>pieniądz,</w:t>
      </w:r>
    </w:p>
    <w:p w14:paraId="527A07FA" w14:textId="77777777" w:rsidR="00B906DD" w:rsidRPr="004454D7" w:rsidRDefault="00B906DD" w:rsidP="00E84035">
      <w:pPr>
        <w:pStyle w:val="Akapitzlist"/>
        <w:numPr>
          <w:ilvl w:val="1"/>
          <w:numId w:val="19"/>
        </w:numPr>
        <w:tabs>
          <w:tab w:val="clear" w:pos="710"/>
          <w:tab w:val="num" w:pos="993"/>
        </w:tabs>
        <w:ind w:left="993" w:hanging="426"/>
        <w:jc w:val="both"/>
        <w:rPr>
          <w:bCs/>
          <w:sz w:val="22"/>
          <w:szCs w:val="22"/>
        </w:rPr>
      </w:pPr>
      <w:r w:rsidRPr="004454D7">
        <w:rPr>
          <w:bCs/>
          <w:sz w:val="22"/>
          <w:szCs w:val="22"/>
        </w:rPr>
        <w:t>gwarancja bankowa,</w:t>
      </w:r>
    </w:p>
    <w:p w14:paraId="2E90E015" w14:textId="77777777" w:rsidR="00B906DD" w:rsidRPr="004454D7" w:rsidRDefault="00B906DD" w:rsidP="00E84035">
      <w:pPr>
        <w:pStyle w:val="Akapitzlist"/>
        <w:numPr>
          <w:ilvl w:val="1"/>
          <w:numId w:val="19"/>
        </w:numPr>
        <w:tabs>
          <w:tab w:val="clear" w:pos="710"/>
          <w:tab w:val="num" w:pos="993"/>
        </w:tabs>
        <w:ind w:left="993" w:hanging="426"/>
        <w:jc w:val="both"/>
        <w:rPr>
          <w:bCs/>
          <w:sz w:val="22"/>
          <w:szCs w:val="22"/>
        </w:rPr>
      </w:pPr>
      <w:r w:rsidRPr="004454D7">
        <w:rPr>
          <w:bCs/>
          <w:sz w:val="22"/>
          <w:szCs w:val="22"/>
        </w:rPr>
        <w:t>gwarancja ubezpieczeniowa,</w:t>
      </w:r>
    </w:p>
    <w:p w14:paraId="06F14C71" w14:textId="29B68EAB" w:rsidR="00B906DD" w:rsidRPr="004454D7" w:rsidRDefault="00B906DD" w:rsidP="00E84035">
      <w:pPr>
        <w:pStyle w:val="Akapitzlist"/>
        <w:numPr>
          <w:ilvl w:val="1"/>
          <w:numId w:val="19"/>
        </w:numPr>
        <w:tabs>
          <w:tab w:val="clear" w:pos="710"/>
          <w:tab w:val="num" w:pos="993"/>
        </w:tabs>
        <w:ind w:left="993" w:hanging="426"/>
        <w:jc w:val="both"/>
        <w:rPr>
          <w:bCs/>
          <w:sz w:val="22"/>
          <w:szCs w:val="22"/>
        </w:rPr>
      </w:pPr>
      <w:r w:rsidRPr="004454D7">
        <w:rPr>
          <w:bCs/>
          <w:sz w:val="22"/>
          <w:szCs w:val="22"/>
        </w:rPr>
        <w:t xml:space="preserve">poręczenie </w:t>
      </w:r>
      <w:r w:rsidRPr="004454D7">
        <w:rPr>
          <w:sz w:val="22"/>
          <w:szCs w:val="22"/>
        </w:rPr>
        <w:t>udzielane przez podmioty, o których mowa w art. 6b ust. 5 pkt 2 ustawy z dnia</w:t>
      </w:r>
      <w:r w:rsidR="004454D7" w:rsidRPr="004454D7">
        <w:rPr>
          <w:sz w:val="22"/>
          <w:szCs w:val="22"/>
        </w:rPr>
        <w:t> </w:t>
      </w:r>
      <w:r w:rsidRPr="004454D7">
        <w:rPr>
          <w:sz w:val="22"/>
          <w:szCs w:val="22"/>
        </w:rPr>
        <w:t>9 listopada 2000 r. o utworzeniu Polskiej Agencji Rozwoju Przedsiębiorczości (j.</w:t>
      </w:r>
      <w:r w:rsidR="004454D7" w:rsidRPr="004454D7">
        <w:rPr>
          <w:sz w:val="22"/>
          <w:szCs w:val="22"/>
        </w:rPr>
        <w:t> </w:t>
      </w:r>
      <w:r w:rsidRPr="004454D7">
        <w:rPr>
          <w:sz w:val="22"/>
          <w:szCs w:val="22"/>
        </w:rPr>
        <w:t>t.</w:t>
      </w:r>
      <w:r w:rsidR="004454D7" w:rsidRPr="004454D7">
        <w:rPr>
          <w:sz w:val="22"/>
          <w:szCs w:val="22"/>
        </w:rPr>
        <w:t> </w:t>
      </w:r>
      <w:r w:rsidRPr="004454D7">
        <w:rPr>
          <w:sz w:val="22"/>
          <w:szCs w:val="22"/>
        </w:rPr>
        <w:t>Dz.</w:t>
      </w:r>
      <w:r w:rsidR="004454D7" w:rsidRPr="004454D7">
        <w:rPr>
          <w:sz w:val="22"/>
          <w:szCs w:val="22"/>
        </w:rPr>
        <w:t> </w:t>
      </w:r>
      <w:r w:rsidRPr="004454D7">
        <w:rPr>
          <w:sz w:val="22"/>
          <w:szCs w:val="22"/>
        </w:rPr>
        <w:t>U.</w:t>
      </w:r>
      <w:r w:rsidR="004454D7" w:rsidRPr="004454D7">
        <w:rPr>
          <w:sz w:val="22"/>
          <w:szCs w:val="22"/>
        </w:rPr>
        <w:t> </w:t>
      </w:r>
      <w:r w:rsidRPr="004454D7">
        <w:rPr>
          <w:sz w:val="22"/>
          <w:szCs w:val="22"/>
        </w:rPr>
        <w:t>z 2020</w:t>
      </w:r>
      <w:r w:rsidR="004454D7" w:rsidRPr="004454D7">
        <w:rPr>
          <w:sz w:val="22"/>
          <w:szCs w:val="22"/>
        </w:rPr>
        <w:t xml:space="preserve"> </w:t>
      </w:r>
      <w:r w:rsidRPr="004454D7">
        <w:rPr>
          <w:sz w:val="22"/>
          <w:szCs w:val="22"/>
        </w:rPr>
        <w:t>r. poz. 299 z późn. zm.</w:t>
      </w:r>
      <w:r w:rsidRPr="004454D7">
        <w:rPr>
          <w:bCs/>
          <w:sz w:val="22"/>
          <w:szCs w:val="22"/>
        </w:rPr>
        <w:t>)</w:t>
      </w:r>
      <w:r w:rsidR="004454D7" w:rsidRPr="004454D7">
        <w:rPr>
          <w:bCs/>
          <w:sz w:val="22"/>
          <w:szCs w:val="22"/>
        </w:rPr>
        <w:t>.</w:t>
      </w:r>
    </w:p>
    <w:p w14:paraId="720E311D" w14:textId="2A8D8B3B" w:rsidR="00B906DD" w:rsidRPr="004454D7" w:rsidRDefault="00B906DD" w:rsidP="00E84035">
      <w:pPr>
        <w:pStyle w:val="Tekstpodstawowy2"/>
        <w:numPr>
          <w:ilvl w:val="0"/>
          <w:numId w:val="19"/>
        </w:numPr>
        <w:spacing w:after="0" w:line="240" w:lineRule="auto"/>
        <w:ind w:left="284" w:hanging="284"/>
        <w:jc w:val="both"/>
        <w:rPr>
          <w:i/>
          <w:sz w:val="22"/>
          <w:szCs w:val="22"/>
        </w:rPr>
      </w:pPr>
      <w:r w:rsidRPr="004454D7">
        <w:rPr>
          <w:sz w:val="22"/>
          <w:szCs w:val="22"/>
        </w:rPr>
        <w:t xml:space="preserve">Wadium w pieniądzu </w:t>
      </w:r>
      <w:r w:rsidRPr="004454D7">
        <w:rPr>
          <w:b/>
          <w:bCs/>
          <w:sz w:val="22"/>
          <w:szCs w:val="22"/>
        </w:rPr>
        <w:t>należy wpłacić przelewem na rachunek bankowy Polskiej Grupy Górniczej S.A. -</w:t>
      </w:r>
      <w:r w:rsidRPr="004454D7">
        <w:rPr>
          <w:b/>
          <w:sz w:val="22"/>
          <w:szCs w:val="22"/>
        </w:rPr>
        <w:t xml:space="preserve"> </w:t>
      </w:r>
      <w:r w:rsidR="006D73EE" w:rsidRPr="004454D7">
        <w:rPr>
          <w:b/>
          <w:sz w:val="22"/>
          <w:szCs w:val="22"/>
        </w:rPr>
        <w:t>PKO</w:t>
      </w:r>
      <w:r w:rsidRPr="004454D7">
        <w:rPr>
          <w:b/>
          <w:bCs/>
          <w:sz w:val="22"/>
          <w:szCs w:val="22"/>
        </w:rPr>
        <w:t xml:space="preserve"> Bank Polsk</w:t>
      </w:r>
      <w:r w:rsidR="006D73EE" w:rsidRPr="004454D7">
        <w:rPr>
          <w:b/>
          <w:bCs/>
          <w:sz w:val="22"/>
          <w:szCs w:val="22"/>
        </w:rPr>
        <w:t>i</w:t>
      </w:r>
      <w:r w:rsidRPr="004454D7">
        <w:rPr>
          <w:b/>
          <w:bCs/>
          <w:sz w:val="22"/>
          <w:szCs w:val="22"/>
        </w:rPr>
        <w:t xml:space="preserve"> S.A.,</w:t>
      </w:r>
      <w:r w:rsidRPr="004454D7">
        <w:rPr>
          <w:sz w:val="22"/>
          <w:szCs w:val="22"/>
        </w:rPr>
        <w:t xml:space="preserve"> </w:t>
      </w:r>
      <w:r w:rsidRPr="004454D7">
        <w:rPr>
          <w:b/>
          <w:bCs/>
          <w:sz w:val="22"/>
          <w:szCs w:val="22"/>
        </w:rPr>
        <w:t xml:space="preserve">nr rachunku </w:t>
      </w:r>
      <w:r w:rsidR="006D73EE" w:rsidRPr="004454D7">
        <w:rPr>
          <w:b/>
          <w:bCs/>
          <w:sz w:val="22"/>
          <w:szCs w:val="22"/>
        </w:rPr>
        <w:t>62 1020 1026 0000 1202 0608 9280</w:t>
      </w:r>
      <w:r w:rsidRPr="004454D7">
        <w:rPr>
          <w:sz w:val="22"/>
          <w:szCs w:val="22"/>
        </w:rPr>
        <w:t xml:space="preserve"> </w:t>
      </w:r>
      <w:r w:rsidR="004454D7" w:rsidRPr="004454D7">
        <w:rPr>
          <w:b/>
          <w:sz w:val="22"/>
          <w:szCs w:val="22"/>
        </w:rPr>
        <w:t>z </w:t>
      </w:r>
      <w:r w:rsidRPr="004454D7">
        <w:rPr>
          <w:b/>
          <w:sz w:val="22"/>
          <w:szCs w:val="22"/>
        </w:rPr>
        <w:t>wpisaniem na dowodzie wpłaty hasła: „Wadium na przetarg Nr </w:t>
      </w:r>
      <w:r w:rsidR="004454D7" w:rsidRPr="004454D7">
        <w:rPr>
          <w:b/>
          <w:sz w:val="22"/>
          <w:szCs w:val="22"/>
        </w:rPr>
        <w:t>702401330</w:t>
      </w:r>
      <w:r w:rsidRPr="004454D7">
        <w:rPr>
          <w:b/>
          <w:sz w:val="22"/>
          <w:szCs w:val="22"/>
        </w:rPr>
        <w:t xml:space="preserve"> - Dostawa </w:t>
      </w:r>
      <w:r w:rsidR="004454D7" w:rsidRPr="004454D7">
        <w:rPr>
          <w:b/>
          <w:sz w:val="22"/>
          <w:szCs w:val="22"/>
        </w:rPr>
        <w:t>lin stalowych do kolejek</w:t>
      </w:r>
      <w:r w:rsidRPr="004454D7">
        <w:rPr>
          <w:b/>
          <w:sz w:val="22"/>
          <w:szCs w:val="22"/>
        </w:rPr>
        <w:t xml:space="preserve"> dla Oddziałów Polskiej Grupy Górniczej S.A., zadanie nr </w:t>
      </w:r>
      <w:r w:rsidR="004454D7" w:rsidRPr="004454D7">
        <w:rPr>
          <w:b/>
          <w:sz w:val="22"/>
          <w:szCs w:val="22"/>
        </w:rPr>
        <w:t>________</w:t>
      </w:r>
      <w:r w:rsidRPr="004454D7">
        <w:rPr>
          <w:b/>
          <w:sz w:val="22"/>
          <w:szCs w:val="22"/>
        </w:rPr>
        <w:t>”.</w:t>
      </w:r>
    </w:p>
    <w:p w14:paraId="257F09DE" w14:textId="77777777" w:rsidR="00B906DD" w:rsidRPr="004454D7" w:rsidRDefault="00B906DD" w:rsidP="00E84035">
      <w:pPr>
        <w:pStyle w:val="Akapitzlist"/>
        <w:numPr>
          <w:ilvl w:val="0"/>
          <w:numId w:val="19"/>
        </w:numPr>
        <w:ind w:left="284" w:hanging="284"/>
        <w:jc w:val="both"/>
        <w:rPr>
          <w:bCs/>
          <w:sz w:val="22"/>
          <w:szCs w:val="22"/>
        </w:rPr>
      </w:pPr>
      <w:r w:rsidRPr="004454D7">
        <w:rPr>
          <w:bCs/>
          <w:sz w:val="22"/>
          <w:szCs w:val="22"/>
        </w:rPr>
        <w:t xml:space="preserve">Wadium w formie gwarancji lub poręczenia należy przekazać w oryginale w postaci elektronicznej tj. dokument gwarancji lub poręczenia podpisany elektronicznym podpisem kwalifikowanym </w:t>
      </w:r>
      <w:r w:rsidRPr="004454D7">
        <w:rPr>
          <w:b/>
          <w:sz w:val="22"/>
          <w:szCs w:val="22"/>
        </w:rPr>
        <w:t>przez gwaranta lub poręczyciela</w:t>
      </w:r>
      <w:r w:rsidRPr="004454D7">
        <w:rPr>
          <w:bCs/>
          <w:sz w:val="22"/>
          <w:szCs w:val="22"/>
        </w:rPr>
        <w:t>.</w:t>
      </w:r>
    </w:p>
    <w:p w14:paraId="15AA4585" w14:textId="6F20BC30" w:rsidR="00B906DD" w:rsidRPr="004454D7" w:rsidRDefault="00B906DD" w:rsidP="00E84035">
      <w:pPr>
        <w:pStyle w:val="Akapitzlist"/>
        <w:numPr>
          <w:ilvl w:val="0"/>
          <w:numId w:val="19"/>
        </w:numPr>
        <w:ind w:left="284" w:hanging="284"/>
        <w:jc w:val="both"/>
        <w:rPr>
          <w:bCs/>
          <w:sz w:val="22"/>
          <w:szCs w:val="22"/>
        </w:rPr>
      </w:pPr>
      <w:r w:rsidRPr="004454D7">
        <w:rPr>
          <w:bCs/>
          <w:sz w:val="22"/>
          <w:szCs w:val="22"/>
        </w:rPr>
        <w:t>W przypadku wadium składanego w pieniądzu – potwierdze</w:t>
      </w:r>
      <w:r w:rsidR="004454D7" w:rsidRPr="004454D7">
        <w:rPr>
          <w:bCs/>
          <w:sz w:val="22"/>
          <w:szCs w:val="22"/>
        </w:rPr>
        <w:t>nie przelewu należy dołączyć do </w:t>
      </w:r>
      <w:r w:rsidRPr="004454D7">
        <w:rPr>
          <w:bCs/>
          <w:sz w:val="22"/>
          <w:szCs w:val="22"/>
        </w:rPr>
        <w:t>oferty.</w:t>
      </w:r>
    </w:p>
    <w:p w14:paraId="4039B7D0" w14:textId="1F87C1E4" w:rsidR="00B906DD" w:rsidRPr="004454D7" w:rsidRDefault="00B906DD" w:rsidP="00E84035">
      <w:pPr>
        <w:pStyle w:val="Akapitzlist"/>
        <w:numPr>
          <w:ilvl w:val="0"/>
          <w:numId w:val="19"/>
        </w:numPr>
        <w:ind w:left="284" w:hanging="284"/>
        <w:jc w:val="both"/>
        <w:rPr>
          <w:sz w:val="22"/>
          <w:szCs w:val="22"/>
        </w:rPr>
      </w:pPr>
      <w:r w:rsidRPr="004454D7">
        <w:rPr>
          <w:sz w:val="22"/>
          <w:szCs w:val="22"/>
        </w:rPr>
        <w:t>Gwarancja lub poręczenie muszą zobowiązywać gwaranta lub poręczyciela do zapłaty wadium na</w:t>
      </w:r>
      <w:r w:rsidR="004454D7" w:rsidRPr="004454D7">
        <w:rPr>
          <w:sz w:val="22"/>
          <w:szCs w:val="22"/>
        </w:rPr>
        <w:t> </w:t>
      </w:r>
      <w:r w:rsidRPr="004454D7">
        <w:rPr>
          <w:sz w:val="22"/>
          <w:szCs w:val="22"/>
        </w:rPr>
        <w:t>rzecz Zamawiającego na jego pierwsze, pisemne wezwanie, muszą być nieodwołalne i ważne co</w:t>
      </w:r>
      <w:r w:rsidR="004454D7" w:rsidRPr="004454D7">
        <w:rPr>
          <w:sz w:val="22"/>
          <w:szCs w:val="22"/>
        </w:rPr>
        <w:t> </w:t>
      </w:r>
      <w:r w:rsidRPr="004454D7">
        <w:rPr>
          <w:sz w:val="22"/>
          <w:szCs w:val="22"/>
        </w:rPr>
        <w:t>najmniej przez okres związania ofertą i powinny zabezpieczać uprawnienia Zamawiającego do</w:t>
      </w:r>
      <w:r w:rsidR="004454D7" w:rsidRPr="004454D7">
        <w:rPr>
          <w:sz w:val="22"/>
          <w:szCs w:val="22"/>
        </w:rPr>
        <w:t> </w:t>
      </w:r>
      <w:r w:rsidRPr="004454D7">
        <w:rPr>
          <w:sz w:val="22"/>
          <w:szCs w:val="22"/>
        </w:rPr>
        <w:t>zatrzymania wadium w oparciu o przesłanki podane w §</w:t>
      </w:r>
      <w:r w:rsidR="004454D7" w:rsidRPr="004454D7">
        <w:rPr>
          <w:sz w:val="22"/>
          <w:szCs w:val="22"/>
        </w:rPr>
        <w:t xml:space="preserve"> </w:t>
      </w:r>
      <w:r w:rsidRPr="004454D7">
        <w:rPr>
          <w:sz w:val="22"/>
          <w:szCs w:val="22"/>
        </w:rPr>
        <w:t xml:space="preserve">30 ust. 18 </w:t>
      </w:r>
      <w:r w:rsidRPr="004454D7">
        <w:rPr>
          <w:sz w:val="22"/>
          <w:szCs w:val="22"/>
          <w:lang w:val="pt-BR"/>
        </w:rPr>
        <w:t>Regulaminu</w:t>
      </w:r>
      <w:r w:rsidRPr="004454D7">
        <w:rPr>
          <w:sz w:val="22"/>
          <w:szCs w:val="22"/>
        </w:rPr>
        <w:t> udzielania zamówień w Polskiej Grupie Górniczej.</w:t>
      </w:r>
    </w:p>
    <w:p w14:paraId="014D7EC2" w14:textId="27642102" w:rsidR="00B906DD" w:rsidRPr="004454D7" w:rsidRDefault="00B906DD" w:rsidP="00E84035">
      <w:pPr>
        <w:pStyle w:val="Akapitzlist"/>
        <w:numPr>
          <w:ilvl w:val="0"/>
          <w:numId w:val="19"/>
        </w:numPr>
        <w:ind w:left="284" w:hanging="284"/>
        <w:jc w:val="both"/>
        <w:rPr>
          <w:bCs/>
          <w:sz w:val="22"/>
          <w:szCs w:val="22"/>
        </w:rPr>
      </w:pPr>
      <w:r w:rsidRPr="004454D7">
        <w:rPr>
          <w:bCs/>
          <w:sz w:val="22"/>
          <w:szCs w:val="22"/>
        </w:rPr>
        <w:lastRenderedPageBreak/>
        <w:t xml:space="preserve">Zwrot lub zatrzymanie wadium nastąpi zgodnie z postanowieniami </w:t>
      </w:r>
      <w:r w:rsidRPr="004454D7">
        <w:rPr>
          <w:sz w:val="22"/>
          <w:szCs w:val="22"/>
        </w:rPr>
        <w:t>§</w:t>
      </w:r>
      <w:r w:rsidR="004454D7" w:rsidRPr="004454D7">
        <w:rPr>
          <w:sz w:val="22"/>
          <w:szCs w:val="22"/>
        </w:rPr>
        <w:t xml:space="preserve"> </w:t>
      </w:r>
      <w:r w:rsidRPr="004454D7">
        <w:rPr>
          <w:sz w:val="22"/>
          <w:szCs w:val="22"/>
        </w:rPr>
        <w:t xml:space="preserve">30 ust. 16, 17, 18 </w:t>
      </w:r>
      <w:r w:rsidRPr="004454D7">
        <w:rPr>
          <w:sz w:val="22"/>
          <w:szCs w:val="22"/>
          <w:lang w:val="pt-BR"/>
        </w:rPr>
        <w:t>Regulaminu</w:t>
      </w:r>
      <w:r w:rsidRPr="004454D7">
        <w:rPr>
          <w:sz w:val="22"/>
          <w:szCs w:val="22"/>
        </w:rPr>
        <w:t> udzielania zamówień w Polskiej Grupie Górniczej S.A.</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2492604D" w:rsidR="00B906DD" w:rsidRPr="005B3CE4" w:rsidRDefault="00B906DD" w:rsidP="00B906DD">
      <w:pPr>
        <w:jc w:val="both"/>
        <w:rPr>
          <w:b/>
          <w:sz w:val="22"/>
          <w:szCs w:val="22"/>
        </w:rPr>
      </w:pPr>
      <w:r w:rsidRPr="005B3CE4">
        <w:rPr>
          <w:b/>
          <w:sz w:val="22"/>
          <w:szCs w:val="22"/>
        </w:rPr>
        <w:t>Wymagania ogólne</w:t>
      </w:r>
      <w:r w:rsidR="004454D7">
        <w:rPr>
          <w:b/>
          <w:sz w:val="22"/>
          <w:szCs w:val="22"/>
        </w:rPr>
        <w:t>.</w:t>
      </w:r>
    </w:p>
    <w:p w14:paraId="3AA610CC" w14:textId="56863D07"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Wyko</w:t>
      </w:r>
      <w:r w:rsidR="004454D7">
        <w:rPr>
          <w:bCs/>
          <w:sz w:val="22"/>
          <w:szCs w:val="22"/>
        </w:rPr>
        <w:t>nawca może złożyć jedną ofertę.</w:t>
      </w:r>
    </w:p>
    <w:p w14:paraId="0FDF3DE6" w14:textId="0C257B00"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4454D7">
        <w:rPr>
          <w:bCs/>
          <w:sz w:val="22"/>
          <w:szCs w:val="22"/>
        </w:rPr>
        <w:t>kojęzyczna jest wersją wiążącą.</w:t>
      </w:r>
    </w:p>
    <w:p w14:paraId="02566797" w14:textId="77777777"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4EDD8DB6"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w:t>
      </w:r>
      <w:r w:rsidR="004454D7">
        <w:rPr>
          <w:bCs/>
          <w:sz w:val="22"/>
          <w:szCs w:val="22"/>
        </w:rPr>
        <w:t>udzielonym pełnomocnictwem.</w:t>
      </w:r>
    </w:p>
    <w:p w14:paraId="2F68649F" w14:textId="77777777"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Wykonawca ponosi wszelkie koszty związane z przygotowaniem i złożeniem oferty.</w:t>
      </w:r>
    </w:p>
    <w:p w14:paraId="4F0C2CD5" w14:textId="1E853401" w:rsidR="00B906DD" w:rsidRPr="005B3CE4" w:rsidRDefault="00B906DD" w:rsidP="00B906DD">
      <w:pPr>
        <w:jc w:val="both"/>
        <w:rPr>
          <w:b/>
          <w:sz w:val="22"/>
          <w:szCs w:val="22"/>
        </w:rPr>
      </w:pPr>
      <w:r w:rsidRPr="005B3CE4">
        <w:rPr>
          <w:b/>
          <w:sz w:val="22"/>
          <w:szCs w:val="22"/>
        </w:rPr>
        <w:t>Zawartość oferty</w:t>
      </w:r>
      <w:r w:rsidR="004454D7">
        <w:rPr>
          <w:b/>
          <w:sz w:val="22"/>
          <w:szCs w:val="22"/>
        </w:rPr>
        <w:t>.</w:t>
      </w:r>
    </w:p>
    <w:p w14:paraId="2120D36D" w14:textId="77777777" w:rsidR="00B906DD" w:rsidRPr="005B3CE4" w:rsidRDefault="00B906DD" w:rsidP="00E84035">
      <w:pPr>
        <w:pStyle w:val="Akapitzlist"/>
        <w:numPr>
          <w:ilvl w:val="0"/>
          <w:numId w:val="20"/>
        </w:numPr>
        <w:ind w:left="284" w:hanging="284"/>
        <w:jc w:val="both"/>
        <w:rPr>
          <w:bCs/>
          <w:sz w:val="22"/>
          <w:szCs w:val="22"/>
        </w:rPr>
      </w:pPr>
      <w:r w:rsidRPr="005B3CE4">
        <w:rPr>
          <w:bCs/>
          <w:sz w:val="22"/>
          <w:szCs w:val="22"/>
        </w:rPr>
        <w:t>Oferta składa się z:</w:t>
      </w:r>
    </w:p>
    <w:p w14:paraId="035BD398" w14:textId="7728CF85" w:rsidR="00B906DD" w:rsidRPr="005B3CE4" w:rsidRDefault="00B906DD" w:rsidP="00E84035">
      <w:pPr>
        <w:pStyle w:val="Akapitzlist"/>
        <w:numPr>
          <w:ilvl w:val="1"/>
          <w:numId w:val="20"/>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74D11D45" w14:textId="77777777" w:rsidR="00B906DD" w:rsidRPr="005B3CE4" w:rsidRDefault="00B906DD" w:rsidP="00E84035">
      <w:pPr>
        <w:pStyle w:val="Akapitzlist"/>
        <w:numPr>
          <w:ilvl w:val="1"/>
          <w:numId w:val="20"/>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14DD9879" w:rsidR="00B906DD" w:rsidRPr="005B3CE4" w:rsidRDefault="00B906DD" w:rsidP="00E84035">
      <w:pPr>
        <w:pStyle w:val="Akapitzlist"/>
        <w:numPr>
          <w:ilvl w:val="1"/>
          <w:numId w:val="20"/>
        </w:numPr>
        <w:jc w:val="both"/>
        <w:rPr>
          <w:bCs/>
          <w:sz w:val="22"/>
          <w:szCs w:val="22"/>
        </w:rPr>
      </w:pPr>
      <w:r>
        <w:rPr>
          <w:bCs/>
          <w:sz w:val="22"/>
          <w:szCs w:val="22"/>
        </w:rPr>
        <w:t>p</w:t>
      </w:r>
      <w:r w:rsidRPr="005B3CE4">
        <w:rPr>
          <w:bCs/>
          <w:sz w:val="22"/>
          <w:szCs w:val="22"/>
        </w:rPr>
        <w:t>ełnomocnictwa wskazującego pełnomocnika wykonawców występujących wspólnie (w</w:t>
      </w:r>
      <w:r w:rsidR="004454D7">
        <w:rPr>
          <w:bCs/>
          <w:sz w:val="22"/>
          <w:szCs w:val="22"/>
        </w:rPr>
        <w:t> </w:t>
      </w:r>
      <w:r w:rsidRPr="005B3CE4">
        <w:rPr>
          <w:bCs/>
          <w:sz w:val="22"/>
          <w:szCs w:val="22"/>
        </w:rPr>
        <w:t>wypadku złożenia oferty przez konsorcjum),</w:t>
      </w:r>
    </w:p>
    <w:p w14:paraId="277C0429" w14:textId="77777777" w:rsidR="00B906DD" w:rsidRDefault="00B906DD" w:rsidP="00E84035">
      <w:pPr>
        <w:pStyle w:val="Akapitzlist"/>
        <w:numPr>
          <w:ilvl w:val="1"/>
          <w:numId w:val="20"/>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6EB4D358" w:rsidR="00B906DD" w:rsidRPr="005B3CE4" w:rsidRDefault="00B906DD" w:rsidP="00E84035">
      <w:pPr>
        <w:pStyle w:val="Akapitzlist"/>
        <w:numPr>
          <w:ilvl w:val="1"/>
          <w:numId w:val="20"/>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Pr="004454D7">
        <w:rPr>
          <w:b/>
          <w:bCs/>
          <w:sz w:val="22"/>
          <w:szCs w:val="22"/>
        </w:rPr>
        <w:t>Zał</w:t>
      </w:r>
      <w:r w:rsidR="004454D7" w:rsidRPr="004454D7">
        <w:rPr>
          <w:b/>
          <w:bCs/>
          <w:sz w:val="22"/>
          <w:szCs w:val="22"/>
        </w:rPr>
        <w:t>ą</w:t>
      </w:r>
      <w:r w:rsidRPr="004454D7">
        <w:rPr>
          <w:b/>
          <w:bCs/>
          <w:sz w:val="22"/>
          <w:szCs w:val="22"/>
        </w:rPr>
        <w:t xml:space="preserve">cznik </w:t>
      </w:r>
      <w:r w:rsidR="004454D7" w:rsidRPr="004454D7">
        <w:rPr>
          <w:b/>
          <w:bCs/>
          <w:sz w:val="22"/>
          <w:szCs w:val="22"/>
        </w:rPr>
        <w:t>N</w:t>
      </w:r>
      <w:r w:rsidRPr="004454D7">
        <w:rPr>
          <w:b/>
          <w:bCs/>
          <w:sz w:val="22"/>
          <w:szCs w:val="22"/>
        </w:rPr>
        <w:t>r 6</w:t>
      </w:r>
      <w:r w:rsidR="004454D7">
        <w:rPr>
          <w:bCs/>
          <w:sz w:val="22"/>
          <w:szCs w:val="22"/>
        </w:rPr>
        <w:t xml:space="preserve"> do SWZ) </w:t>
      </w:r>
      <w:r w:rsidRPr="00D15934">
        <w:rPr>
          <w:b/>
          <w:sz w:val="22"/>
          <w:szCs w:val="22"/>
        </w:rPr>
        <w:t>- jeżeli dotyczy,</w:t>
      </w:r>
    </w:p>
    <w:p w14:paraId="4F474773" w14:textId="2A1CD958" w:rsidR="00B906DD" w:rsidRPr="00C65805" w:rsidRDefault="00B906DD" w:rsidP="00E84035">
      <w:pPr>
        <w:pStyle w:val="Akapitzlist"/>
        <w:numPr>
          <w:ilvl w:val="0"/>
          <w:numId w:val="20"/>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4454D7">
        <w:rPr>
          <w:bCs/>
          <w:sz w:val="22"/>
          <w:szCs w:val="22"/>
        </w:rPr>
        <w:t>.</w:t>
      </w:r>
      <w:r w:rsidRPr="00C65805">
        <w:rPr>
          <w:bCs/>
          <w:sz w:val="22"/>
          <w:szCs w:val="22"/>
        </w:rPr>
        <w:t>:</w:t>
      </w:r>
    </w:p>
    <w:p w14:paraId="7C8CEF73" w14:textId="77777777" w:rsidR="00B906DD" w:rsidRPr="005B3CE4" w:rsidRDefault="00B906DD" w:rsidP="00E84035">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02AD901A" w:rsidR="00B906DD" w:rsidRPr="00A165B1" w:rsidRDefault="00B906DD" w:rsidP="00E84035">
      <w:pPr>
        <w:pStyle w:val="Akapitzlist"/>
        <w:numPr>
          <w:ilvl w:val="1"/>
          <w:numId w:val="20"/>
        </w:numPr>
        <w:jc w:val="both"/>
        <w:rPr>
          <w:bCs/>
          <w:sz w:val="22"/>
          <w:szCs w:val="22"/>
        </w:rPr>
      </w:pPr>
      <w:r>
        <w:rPr>
          <w:bCs/>
          <w:sz w:val="22"/>
          <w:szCs w:val="22"/>
        </w:rPr>
        <w:t>j</w:t>
      </w:r>
      <w:r w:rsidRPr="005B3CE4">
        <w:rPr>
          <w:bCs/>
          <w:sz w:val="22"/>
          <w:szCs w:val="22"/>
        </w:rPr>
        <w:t>eżeli dokument został wystawiony przez właściwy do jego wydania organ administracyjny lub sąd</w:t>
      </w:r>
      <w:r w:rsidR="004454D7">
        <w:rPr>
          <w:bCs/>
          <w:sz w:val="22"/>
          <w:szCs w:val="22"/>
        </w:rPr>
        <w:t>owy jako dokument papierowy</w:t>
      </w:r>
      <w:r w:rsidRPr="005B3CE4">
        <w:rPr>
          <w:bCs/>
          <w:sz w:val="22"/>
          <w:szCs w:val="22"/>
        </w:rPr>
        <w:t xml:space="preserve"> – wykonawca przekazuje elektroniczną kopię </w:t>
      </w:r>
      <w:r w:rsidRPr="00A165B1">
        <w:rPr>
          <w:bCs/>
          <w:sz w:val="22"/>
          <w:szCs w:val="22"/>
        </w:rPr>
        <w:t>dokumentu poświadczoną za zgodność z oryginałem,</w:t>
      </w:r>
    </w:p>
    <w:p w14:paraId="1C0FEDA7" w14:textId="77777777" w:rsidR="00B906DD" w:rsidRPr="00A165B1" w:rsidRDefault="00B906DD" w:rsidP="00E84035">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82B1351" w:rsidR="00B906DD" w:rsidRPr="005B3CE4" w:rsidRDefault="00B906DD" w:rsidP="00E84035">
      <w:pPr>
        <w:pStyle w:val="Akapitzlist"/>
        <w:numPr>
          <w:ilvl w:val="1"/>
          <w:numId w:val="20"/>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w:t>
      </w:r>
      <w:r w:rsidR="004454D7">
        <w:rPr>
          <w:bCs/>
          <w:sz w:val="22"/>
          <w:szCs w:val="22"/>
        </w:rPr>
        <w:t>asoby, mocodawcę) jako dokument</w:t>
      </w:r>
      <w:r w:rsidRPr="005B3CE4">
        <w:rPr>
          <w:bCs/>
          <w:sz w:val="22"/>
          <w:szCs w:val="22"/>
        </w:rPr>
        <w:t xml:space="preserve"> papier</w:t>
      </w:r>
      <w:r w:rsidR="004454D7">
        <w:rPr>
          <w:bCs/>
          <w:sz w:val="22"/>
          <w:szCs w:val="22"/>
        </w:rPr>
        <w:t xml:space="preserve">owy </w:t>
      </w:r>
      <w:r w:rsidRPr="005B3CE4">
        <w:rPr>
          <w:bCs/>
          <w:sz w:val="22"/>
          <w:szCs w:val="22"/>
        </w:rPr>
        <w:t>– wykonawca przekazuje elektroniczną kopię dokumentu poświadczoną za zgodność z oryginałem.</w:t>
      </w:r>
    </w:p>
    <w:p w14:paraId="33A86CE4" w14:textId="77777777" w:rsidR="00B906DD" w:rsidRPr="005B3CE4" w:rsidRDefault="00B906DD" w:rsidP="00E84035">
      <w:pPr>
        <w:pStyle w:val="Akapitzlist"/>
        <w:numPr>
          <w:ilvl w:val="0"/>
          <w:numId w:val="20"/>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E84035">
      <w:pPr>
        <w:pStyle w:val="Akapitzlist"/>
        <w:numPr>
          <w:ilvl w:val="0"/>
          <w:numId w:val="20"/>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27044A8D" w:rsidR="00B906DD" w:rsidRPr="005B3CE4" w:rsidRDefault="00B906DD" w:rsidP="00B906DD">
      <w:pPr>
        <w:jc w:val="both"/>
        <w:rPr>
          <w:b/>
          <w:sz w:val="22"/>
          <w:szCs w:val="22"/>
        </w:rPr>
      </w:pPr>
      <w:r w:rsidRPr="005B3CE4">
        <w:rPr>
          <w:b/>
          <w:sz w:val="22"/>
          <w:szCs w:val="22"/>
        </w:rPr>
        <w:t>Sposób złożenia oferty</w:t>
      </w:r>
      <w:r w:rsidR="004454D7">
        <w:rPr>
          <w:b/>
          <w:sz w:val="22"/>
          <w:szCs w:val="22"/>
        </w:rPr>
        <w:t>.</w:t>
      </w:r>
    </w:p>
    <w:p w14:paraId="2FD23376" w14:textId="77777777" w:rsidR="00B906DD" w:rsidRDefault="00B906DD" w:rsidP="00E84035">
      <w:pPr>
        <w:pStyle w:val="Akapitzlist"/>
        <w:numPr>
          <w:ilvl w:val="0"/>
          <w:numId w:val="20"/>
        </w:numPr>
        <w:jc w:val="both"/>
        <w:rPr>
          <w:b/>
          <w:sz w:val="22"/>
          <w:szCs w:val="22"/>
        </w:rPr>
      </w:pPr>
      <w:r w:rsidRPr="003B13AF">
        <w:rPr>
          <w:b/>
          <w:sz w:val="22"/>
          <w:szCs w:val="22"/>
        </w:rPr>
        <w:t>Ofertę należy złożyć przy użyciu narzędzi dostępnych na Platformie EFO.</w:t>
      </w:r>
    </w:p>
    <w:p w14:paraId="2E0CF88E" w14:textId="5D0C162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3" w:history="1">
        <w:r w:rsidRPr="00D71133">
          <w:rPr>
            <w:rStyle w:val="Hipercze"/>
            <w:sz w:val="22"/>
            <w:szCs w:val="22"/>
          </w:rPr>
          <w:t>https://efo.coig.biz/index/pomoc/dokumentacja</w:t>
        </w:r>
      </w:hyperlink>
      <w:r w:rsidR="004454D7">
        <w:rPr>
          <w:rStyle w:val="Hipercze"/>
          <w:sz w:val="22"/>
          <w:szCs w:val="22"/>
        </w:rPr>
        <w:t xml:space="preserve"> </w:t>
      </w:r>
    </w:p>
    <w:p w14:paraId="42A82C63" w14:textId="1CB42641" w:rsidR="00B906DD" w:rsidRDefault="00B906DD" w:rsidP="00E84035">
      <w:pPr>
        <w:pStyle w:val="Akapitzlist"/>
        <w:numPr>
          <w:ilvl w:val="0"/>
          <w:numId w:val="20"/>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t>
      </w:r>
      <w:r w:rsidRPr="005B3CE4">
        <w:rPr>
          <w:bCs/>
          <w:sz w:val="22"/>
          <w:szCs w:val="22"/>
        </w:rPr>
        <w:lastRenderedPageBreak/>
        <w:t>wskazanych powyżej wymagań dotyczących zobowiązania podmiotu udostępniającego, pełnomocnictw lub prze</w:t>
      </w:r>
      <w:r w:rsidR="004454D7">
        <w:rPr>
          <w:bCs/>
          <w:sz w:val="22"/>
          <w:szCs w:val="22"/>
        </w:rPr>
        <w:t>dmiotowych środków dowodowych).</w:t>
      </w:r>
    </w:p>
    <w:p w14:paraId="48BBB2C6" w14:textId="4B63CE94" w:rsidR="00B906DD" w:rsidRPr="00193CD6" w:rsidRDefault="00B906DD" w:rsidP="00E84035">
      <w:pPr>
        <w:pStyle w:val="Akapitzlist"/>
        <w:numPr>
          <w:ilvl w:val="0"/>
          <w:numId w:val="20"/>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004454D7">
        <w:rPr>
          <w:b/>
          <w:bCs/>
          <w:sz w:val="22"/>
          <w:szCs w:val="22"/>
          <w:u w:val="single"/>
        </w:rPr>
        <w:t>po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E84035">
      <w:pPr>
        <w:pStyle w:val="Akapitzlist"/>
        <w:numPr>
          <w:ilvl w:val="0"/>
          <w:numId w:val="20"/>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6883B2F1" w:rsidR="00B906DD" w:rsidRPr="0069598A" w:rsidRDefault="00B906DD" w:rsidP="00E84035">
      <w:pPr>
        <w:pStyle w:val="Akapitzlist"/>
        <w:numPr>
          <w:ilvl w:val="0"/>
          <w:numId w:val="20"/>
        </w:numPr>
        <w:jc w:val="both"/>
        <w:rPr>
          <w:bCs/>
          <w:sz w:val="22"/>
          <w:szCs w:val="22"/>
        </w:rPr>
      </w:pPr>
      <w:r w:rsidRPr="0069598A">
        <w:rPr>
          <w:bCs/>
          <w:sz w:val="22"/>
          <w:szCs w:val="22"/>
        </w:rPr>
        <w:t>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w:t>
      </w:r>
      <w:r w:rsidR="004454D7">
        <w:rPr>
          <w:bCs/>
          <w:sz w:val="22"/>
          <w:szCs w:val="22"/>
        </w:rPr>
        <w:t> </w:t>
      </w:r>
      <w:r w:rsidRPr="0069598A">
        <w:rPr>
          <w:bCs/>
          <w:sz w:val="22"/>
          <w:szCs w:val="22"/>
        </w:rPr>
        <w:t>Platformie EFO, w menu POMO</w:t>
      </w:r>
      <w:r w:rsidR="004454D7">
        <w:rPr>
          <w:bCs/>
          <w:sz w:val="22"/>
          <w:szCs w:val="22"/>
        </w:rPr>
        <w:t xml:space="preserve">C, sekcja WYMAGANIA TECHNICZNE </w:t>
      </w:r>
      <w:r w:rsidRPr="0069598A">
        <w:rPr>
          <w:bCs/>
          <w:sz w:val="22"/>
          <w:szCs w:val="22"/>
        </w:rPr>
        <w:t xml:space="preserve">- pod adresem </w:t>
      </w:r>
      <w:hyperlink r:id="rId15" w:history="1">
        <w:r w:rsidRPr="0069598A">
          <w:rPr>
            <w:rStyle w:val="Hipercze"/>
            <w:bCs/>
            <w:sz w:val="22"/>
            <w:szCs w:val="22"/>
          </w:rPr>
          <w:t>https://efo.coig.biz/index/pomoc/wymagania-techniczne</w:t>
        </w:r>
      </w:hyperlink>
      <w:r w:rsidRPr="0069598A">
        <w:rPr>
          <w:bCs/>
          <w:sz w:val="22"/>
          <w:szCs w:val="22"/>
        </w:rPr>
        <w:t xml:space="preserve"> </w:t>
      </w:r>
    </w:p>
    <w:p w14:paraId="1CD9B132" w14:textId="5E1A5482" w:rsidR="00B906DD" w:rsidRPr="005B3CE4" w:rsidRDefault="00B906DD" w:rsidP="00E84035">
      <w:pPr>
        <w:pStyle w:val="Akapitzlist"/>
        <w:numPr>
          <w:ilvl w:val="0"/>
          <w:numId w:val="20"/>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4454D7">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E84035">
      <w:pPr>
        <w:pStyle w:val="Akapitzlist"/>
        <w:numPr>
          <w:ilvl w:val="0"/>
          <w:numId w:val="20"/>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E84035">
      <w:pPr>
        <w:pStyle w:val="Akapitzlist"/>
        <w:numPr>
          <w:ilvl w:val="0"/>
          <w:numId w:val="20"/>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4113933C" w:rsidR="00B906DD" w:rsidRPr="005B3CE4" w:rsidRDefault="00B906DD" w:rsidP="00B906DD">
      <w:pPr>
        <w:jc w:val="both"/>
        <w:rPr>
          <w:b/>
          <w:bCs/>
          <w:sz w:val="22"/>
          <w:szCs w:val="22"/>
        </w:rPr>
      </w:pPr>
      <w:r w:rsidRPr="005B3CE4">
        <w:rPr>
          <w:b/>
          <w:bCs/>
          <w:sz w:val="22"/>
          <w:szCs w:val="22"/>
        </w:rPr>
        <w:t>Tajemnica przedsiębiorstwa</w:t>
      </w:r>
      <w:r w:rsidR="004454D7">
        <w:rPr>
          <w:b/>
          <w:bCs/>
          <w:sz w:val="22"/>
          <w:szCs w:val="22"/>
        </w:rPr>
        <w:t>.</w:t>
      </w:r>
    </w:p>
    <w:p w14:paraId="40F6D07A" w14:textId="07849F21" w:rsidR="00B906DD" w:rsidRPr="005B3CE4" w:rsidRDefault="00B906DD" w:rsidP="00E84035">
      <w:pPr>
        <w:pStyle w:val="Akapitzlist"/>
        <w:numPr>
          <w:ilvl w:val="0"/>
          <w:numId w:val="20"/>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AB02C0">
        <w:rPr>
          <w:bCs/>
          <w:sz w:val="22"/>
          <w:szCs w:val="22"/>
        </w:rPr>
        <w:t xml:space="preserve"> </w:t>
      </w:r>
      <w:r w:rsidRPr="00226201">
        <w:rPr>
          <w:bCs/>
          <w:sz w:val="22"/>
          <w:szCs w:val="22"/>
        </w:rPr>
        <w:t>r. (j.</w:t>
      </w:r>
      <w:r w:rsidR="00AB02C0">
        <w:rPr>
          <w:bCs/>
          <w:sz w:val="22"/>
          <w:szCs w:val="22"/>
        </w:rPr>
        <w:t xml:space="preserve"> </w:t>
      </w:r>
      <w:r w:rsidRPr="00226201">
        <w:rPr>
          <w:bCs/>
          <w:sz w:val="22"/>
          <w:szCs w:val="22"/>
        </w:rPr>
        <w:t>t. Dz.</w:t>
      </w:r>
      <w:r w:rsidR="00AB02C0">
        <w:rPr>
          <w:bCs/>
          <w:sz w:val="22"/>
          <w:szCs w:val="22"/>
        </w:rPr>
        <w:t xml:space="preserve"> </w:t>
      </w:r>
      <w:r w:rsidRPr="00226201">
        <w:rPr>
          <w:bCs/>
          <w:sz w:val="22"/>
          <w:szCs w:val="22"/>
        </w:rPr>
        <w:t>U. z 2022</w:t>
      </w:r>
      <w:r w:rsidR="00AB02C0">
        <w:rPr>
          <w:bCs/>
          <w:sz w:val="22"/>
          <w:szCs w:val="22"/>
        </w:rPr>
        <w:t xml:space="preserve"> </w:t>
      </w:r>
      <w:r w:rsidRPr="00226201">
        <w:rPr>
          <w:bCs/>
          <w:sz w:val="22"/>
          <w:szCs w:val="22"/>
        </w:rPr>
        <w:t>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6F08F823" w:rsidR="00B906DD" w:rsidRPr="005B3CE4" w:rsidRDefault="00B906DD" w:rsidP="00E84035">
      <w:pPr>
        <w:pStyle w:val="Akapitzlist"/>
        <w:numPr>
          <w:ilvl w:val="0"/>
          <w:numId w:val="20"/>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AB02C0">
        <w:rPr>
          <w:bCs/>
          <w:sz w:val="22"/>
          <w:szCs w:val="22"/>
        </w:rPr>
        <w:t>nia tajemnicy przedsiębiorstwa.</w:t>
      </w:r>
    </w:p>
    <w:p w14:paraId="36BCC85D" w14:textId="77777777" w:rsidR="0035712B" w:rsidRPr="00AB02C0" w:rsidRDefault="0035712B" w:rsidP="00AB02C0">
      <w:pPr>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72054569" w14:textId="77777777" w:rsidR="00B906DD" w:rsidRPr="00AB02C0" w:rsidRDefault="00B906DD" w:rsidP="00E84035">
      <w:pPr>
        <w:pStyle w:val="Akapitzlist"/>
        <w:numPr>
          <w:ilvl w:val="6"/>
          <w:numId w:val="21"/>
        </w:numPr>
        <w:ind w:left="284" w:hanging="284"/>
        <w:jc w:val="both"/>
        <w:rPr>
          <w:bCs/>
          <w:sz w:val="22"/>
          <w:szCs w:val="22"/>
        </w:rPr>
      </w:pPr>
      <w:r w:rsidRPr="00AB02C0">
        <w:rPr>
          <w:bCs/>
          <w:sz w:val="22"/>
          <w:szCs w:val="22"/>
        </w:rPr>
        <w:t>Do składania i otwarcia ofert używany jest portal EFO.</w:t>
      </w:r>
    </w:p>
    <w:p w14:paraId="4F44D43E" w14:textId="26E86D46" w:rsidR="00B906DD" w:rsidRPr="00AB02C0" w:rsidRDefault="00AB02C0" w:rsidP="00E84035">
      <w:pPr>
        <w:pStyle w:val="Akapitzlist"/>
        <w:numPr>
          <w:ilvl w:val="6"/>
          <w:numId w:val="21"/>
        </w:numPr>
        <w:ind w:left="284" w:hanging="284"/>
        <w:jc w:val="both"/>
        <w:rPr>
          <w:bCs/>
          <w:sz w:val="22"/>
          <w:szCs w:val="22"/>
        </w:rPr>
      </w:pPr>
      <w:r w:rsidRPr="00AB02C0">
        <w:rPr>
          <w:bCs/>
          <w:sz w:val="22"/>
          <w:szCs w:val="22"/>
        </w:rPr>
        <w:t xml:space="preserve">Ofertę należy złożyć </w:t>
      </w:r>
      <w:r w:rsidRPr="00E751A8">
        <w:rPr>
          <w:b/>
          <w:bCs/>
          <w:sz w:val="22"/>
          <w:szCs w:val="22"/>
        </w:rPr>
        <w:t xml:space="preserve">do </w:t>
      </w:r>
      <w:r w:rsidR="00B906DD" w:rsidRPr="00E751A8">
        <w:rPr>
          <w:b/>
          <w:bCs/>
          <w:sz w:val="22"/>
          <w:szCs w:val="22"/>
        </w:rPr>
        <w:t xml:space="preserve">dnia </w:t>
      </w:r>
      <w:r w:rsidR="00254749">
        <w:rPr>
          <w:b/>
          <w:bCs/>
          <w:sz w:val="22"/>
          <w:szCs w:val="22"/>
        </w:rPr>
        <w:t>08.11.2024 r.</w:t>
      </w:r>
      <w:r w:rsidR="00B906DD" w:rsidRPr="00E751A8">
        <w:rPr>
          <w:b/>
          <w:bCs/>
          <w:sz w:val="22"/>
          <w:szCs w:val="22"/>
        </w:rPr>
        <w:t xml:space="preserve"> godz. </w:t>
      </w:r>
      <w:r w:rsidR="00254749">
        <w:rPr>
          <w:b/>
          <w:bCs/>
          <w:sz w:val="22"/>
          <w:szCs w:val="22"/>
        </w:rPr>
        <w:t>08:45</w:t>
      </w:r>
    </w:p>
    <w:p w14:paraId="1E8F2C1C" w14:textId="5C4DD3F8" w:rsidR="00B906DD" w:rsidRPr="00AB02C0" w:rsidRDefault="00B906DD" w:rsidP="00E84035">
      <w:pPr>
        <w:pStyle w:val="Akapitzlist"/>
        <w:numPr>
          <w:ilvl w:val="6"/>
          <w:numId w:val="21"/>
        </w:numPr>
        <w:ind w:left="284" w:hanging="284"/>
        <w:jc w:val="both"/>
        <w:rPr>
          <w:bCs/>
          <w:sz w:val="22"/>
          <w:szCs w:val="22"/>
        </w:rPr>
      </w:pPr>
      <w:r w:rsidRPr="00AB02C0">
        <w:rPr>
          <w:bCs/>
          <w:sz w:val="22"/>
          <w:szCs w:val="22"/>
        </w:rPr>
        <w:t xml:space="preserve">Otwarcie ofert jest niejawne i nastąpi </w:t>
      </w:r>
      <w:r w:rsidRPr="00E751A8">
        <w:rPr>
          <w:b/>
          <w:bCs/>
          <w:sz w:val="22"/>
          <w:szCs w:val="22"/>
        </w:rPr>
        <w:t xml:space="preserve">w dniu </w:t>
      </w:r>
      <w:r w:rsidR="00254749">
        <w:rPr>
          <w:b/>
          <w:bCs/>
          <w:sz w:val="22"/>
          <w:szCs w:val="22"/>
        </w:rPr>
        <w:t>08.11.2024 r.</w:t>
      </w:r>
      <w:bookmarkStart w:id="15" w:name="_GoBack"/>
      <w:bookmarkEnd w:id="15"/>
      <w:r w:rsidRPr="00E751A8">
        <w:rPr>
          <w:b/>
          <w:bCs/>
          <w:sz w:val="22"/>
          <w:szCs w:val="22"/>
        </w:rPr>
        <w:t xml:space="preserve"> o godz. </w:t>
      </w:r>
      <w:r w:rsidR="00254749">
        <w:rPr>
          <w:b/>
          <w:bCs/>
          <w:sz w:val="22"/>
          <w:szCs w:val="22"/>
        </w:rPr>
        <w:t>09:00</w:t>
      </w:r>
    </w:p>
    <w:p w14:paraId="759C02FD" w14:textId="0B90AF2D" w:rsidR="00B906DD" w:rsidRPr="00AB02C0" w:rsidRDefault="00B906DD" w:rsidP="00E84035">
      <w:pPr>
        <w:numPr>
          <w:ilvl w:val="6"/>
          <w:numId w:val="21"/>
        </w:numPr>
        <w:ind w:left="284" w:hanging="284"/>
        <w:jc w:val="both"/>
        <w:rPr>
          <w:sz w:val="22"/>
          <w:szCs w:val="22"/>
        </w:rPr>
      </w:pPr>
      <w:r w:rsidRPr="00AB02C0">
        <w:rPr>
          <w:sz w:val="22"/>
          <w:szCs w:val="22"/>
        </w:rPr>
        <w:t>Aukcj</w:t>
      </w:r>
      <w:r w:rsidR="00AB02C0" w:rsidRPr="00AB02C0">
        <w:rPr>
          <w:sz w:val="22"/>
          <w:szCs w:val="22"/>
        </w:rPr>
        <w:t>a elektroniczna rozpocznie się 90</w:t>
      </w:r>
      <w:r w:rsidRPr="00AB02C0">
        <w:rPr>
          <w:sz w:val="22"/>
          <w:szCs w:val="22"/>
        </w:rPr>
        <w:t xml:space="preserve"> minut po terminie otwarcia ofert i przebiegać będzie zgodnie z zasadami określonymi w SWZ oraz zaproszeniu do aukcji. Zaproszen</w:t>
      </w:r>
      <w:r w:rsidR="00AB02C0" w:rsidRPr="00AB02C0">
        <w:rPr>
          <w:sz w:val="22"/>
          <w:szCs w:val="22"/>
        </w:rPr>
        <w:t xml:space="preserve">ie do aukcji będzie wysłane do </w:t>
      </w:r>
      <w:r w:rsidRPr="00AB02C0">
        <w:rPr>
          <w:sz w:val="22"/>
          <w:szCs w:val="22"/>
        </w:rPr>
        <w:t>wszystkich Wykonawców, którzy złożyli oferty, po upływie terminu ich złożenia.</w:t>
      </w:r>
    </w:p>
    <w:p w14:paraId="7D2B956C" w14:textId="77777777" w:rsidR="00B906DD" w:rsidRPr="00AB02C0" w:rsidRDefault="00B906DD" w:rsidP="00E84035">
      <w:pPr>
        <w:pStyle w:val="Akapitzlist"/>
        <w:numPr>
          <w:ilvl w:val="6"/>
          <w:numId w:val="21"/>
        </w:numPr>
        <w:ind w:left="284" w:hanging="284"/>
        <w:jc w:val="both"/>
        <w:rPr>
          <w:bCs/>
          <w:sz w:val="22"/>
          <w:szCs w:val="22"/>
        </w:rPr>
      </w:pPr>
      <w:r w:rsidRPr="00AB02C0">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734BF7" w:rsidRDefault="00B906DD" w:rsidP="00E84035">
      <w:pPr>
        <w:pStyle w:val="Akapitzlist"/>
        <w:numPr>
          <w:ilvl w:val="6"/>
          <w:numId w:val="21"/>
        </w:numPr>
        <w:ind w:left="284" w:hanging="284"/>
        <w:jc w:val="both"/>
        <w:rPr>
          <w:bCs/>
          <w:sz w:val="22"/>
          <w:szCs w:val="22"/>
        </w:rPr>
      </w:pPr>
      <w:r w:rsidRPr="00734BF7">
        <w:rPr>
          <w:bCs/>
          <w:sz w:val="22"/>
          <w:szCs w:val="22"/>
        </w:rPr>
        <w:lastRenderedPageBreak/>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E84035">
      <w:pPr>
        <w:pStyle w:val="Akapitzlist"/>
        <w:numPr>
          <w:ilvl w:val="0"/>
          <w:numId w:val="22"/>
        </w:numPr>
        <w:jc w:val="both"/>
        <w:rPr>
          <w:bCs/>
          <w:sz w:val="22"/>
          <w:szCs w:val="22"/>
        </w:rPr>
      </w:pPr>
      <w:r w:rsidRPr="001E71F4">
        <w:rPr>
          <w:bCs/>
          <w:sz w:val="22"/>
          <w:szCs w:val="22"/>
        </w:rPr>
        <w:t>Komunikacja zamawiającego z wykonawcami odbywa się za pomocą środków komunikacji elektronicznej.</w:t>
      </w:r>
    </w:p>
    <w:p w14:paraId="515389B6" w14:textId="3374C180" w:rsidR="00B906DD" w:rsidRPr="001E71F4" w:rsidRDefault="00B906DD" w:rsidP="00E84035">
      <w:pPr>
        <w:pStyle w:val="Akapitzlist"/>
        <w:numPr>
          <w:ilvl w:val="0"/>
          <w:numId w:val="22"/>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6" w:history="1">
        <w:r w:rsidRPr="000D54C9">
          <w:rPr>
            <w:rStyle w:val="Hipercze"/>
            <w:bCs/>
            <w:sz w:val="22"/>
            <w:szCs w:val="22"/>
          </w:rPr>
          <w:t>clm.katowice@pgg.pl</w:t>
        </w:r>
      </w:hyperlink>
      <w:r w:rsidR="00A669A9">
        <w:rPr>
          <w:rStyle w:val="Hipercze"/>
          <w:bCs/>
          <w:sz w:val="22"/>
          <w:szCs w:val="22"/>
        </w:rPr>
        <w:t xml:space="preserve"> </w:t>
      </w:r>
    </w:p>
    <w:p w14:paraId="0CD6DC45" w14:textId="0A9300D4" w:rsidR="00B906DD" w:rsidRPr="001E71F4" w:rsidRDefault="00B906DD" w:rsidP="00E84035">
      <w:pPr>
        <w:pStyle w:val="Akapitzlist"/>
        <w:numPr>
          <w:ilvl w:val="0"/>
          <w:numId w:val="22"/>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t>
      </w:r>
      <w:r w:rsidR="00A669A9">
        <w:rPr>
          <w:bCs/>
          <w:sz w:val="22"/>
          <w:szCs w:val="22"/>
        </w:rPr>
        <w:t>w ofercie.</w:t>
      </w:r>
    </w:p>
    <w:p w14:paraId="29CCEBAE" w14:textId="0FE5A5A4" w:rsidR="00B906DD" w:rsidRPr="001E71F4" w:rsidRDefault="00B906DD" w:rsidP="00E84035">
      <w:pPr>
        <w:pStyle w:val="Akapitzlist"/>
        <w:numPr>
          <w:ilvl w:val="0"/>
          <w:numId w:val="22"/>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7" w:history="1">
        <w:r w:rsidRPr="001E71F4">
          <w:rPr>
            <w:rStyle w:val="Hipercze"/>
            <w:bCs/>
            <w:iCs/>
            <w:sz w:val="22"/>
            <w:szCs w:val="22"/>
          </w:rPr>
          <w:t>https://efo.coig.biz/</w:t>
        </w:r>
      </w:hyperlink>
      <w:r w:rsidRPr="001E71F4">
        <w:rPr>
          <w:bCs/>
          <w:iCs/>
          <w:sz w:val="22"/>
          <w:szCs w:val="22"/>
        </w:rPr>
        <w:t xml:space="preserve"> </w:t>
      </w:r>
      <w:r w:rsidR="00A669A9">
        <w:rPr>
          <w:bCs/>
          <w:sz w:val="22"/>
          <w:szCs w:val="22"/>
        </w:rPr>
        <w:t>w </w:t>
      </w:r>
      <w:r w:rsidRPr="001E71F4">
        <w:rPr>
          <w:bCs/>
          <w:sz w:val="22"/>
          <w:szCs w:val="22"/>
        </w:rPr>
        <w:t xml:space="preserve">zakładce </w:t>
      </w:r>
      <w:r w:rsidRPr="001E71F4">
        <w:rPr>
          <w:bCs/>
          <w:i/>
          <w:iCs/>
          <w:sz w:val="22"/>
          <w:szCs w:val="22"/>
        </w:rPr>
        <w:t>Pomoc.</w:t>
      </w:r>
    </w:p>
    <w:p w14:paraId="357A36EC" w14:textId="5B238FEF" w:rsidR="00B906DD" w:rsidRPr="00A669A9" w:rsidRDefault="00B906DD" w:rsidP="00E84035">
      <w:pPr>
        <w:pStyle w:val="Akapitzlist"/>
        <w:numPr>
          <w:ilvl w:val="0"/>
          <w:numId w:val="22"/>
        </w:numPr>
        <w:jc w:val="both"/>
        <w:rPr>
          <w:bCs/>
          <w:sz w:val="22"/>
          <w:szCs w:val="22"/>
        </w:rPr>
      </w:pPr>
      <w:r w:rsidRPr="00A669A9">
        <w:rPr>
          <w:bCs/>
          <w:sz w:val="22"/>
          <w:szCs w:val="22"/>
        </w:rPr>
        <w:t>Pracownikami uprawnionymi do kontaktów z Wykonawcami są:</w:t>
      </w:r>
    </w:p>
    <w:p w14:paraId="2C99C4DE" w14:textId="7309D42A" w:rsidR="00B906DD" w:rsidRPr="00A669A9" w:rsidRDefault="00B906DD" w:rsidP="00E84035">
      <w:pPr>
        <w:pStyle w:val="Akapitzlist"/>
        <w:numPr>
          <w:ilvl w:val="1"/>
          <w:numId w:val="22"/>
        </w:numPr>
        <w:jc w:val="both"/>
        <w:rPr>
          <w:bCs/>
          <w:sz w:val="22"/>
          <w:szCs w:val="22"/>
        </w:rPr>
      </w:pPr>
      <w:r w:rsidRPr="00A669A9">
        <w:rPr>
          <w:bCs/>
          <w:sz w:val="22"/>
          <w:szCs w:val="22"/>
        </w:rPr>
        <w:t xml:space="preserve">Sekretarz Komisji Przetargowej: </w:t>
      </w:r>
      <w:r w:rsidR="00A669A9" w:rsidRPr="00A669A9">
        <w:rPr>
          <w:bCs/>
          <w:sz w:val="22"/>
          <w:szCs w:val="22"/>
        </w:rPr>
        <w:t>Lucyna Fuchs</w:t>
      </w:r>
    </w:p>
    <w:p w14:paraId="222236EA" w14:textId="21A7DE3C" w:rsidR="00B906DD" w:rsidRPr="00A669A9" w:rsidRDefault="00B906DD" w:rsidP="00E84035">
      <w:pPr>
        <w:pStyle w:val="Akapitzlist"/>
        <w:numPr>
          <w:ilvl w:val="1"/>
          <w:numId w:val="22"/>
        </w:numPr>
        <w:jc w:val="both"/>
        <w:rPr>
          <w:bCs/>
          <w:sz w:val="22"/>
          <w:szCs w:val="22"/>
        </w:rPr>
      </w:pPr>
      <w:r w:rsidRPr="00A669A9">
        <w:rPr>
          <w:bCs/>
          <w:sz w:val="22"/>
          <w:szCs w:val="22"/>
        </w:rPr>
        <w:t xml:space="preserve">Przewodniczący Komisji Przetargowej: </w:t>
      </w:r>
      <w:r w:rsidR="00A669A9" w:rsidRPr="00A669A9">
        <w:rPr>
          <w:bCs/>
          <w:sz w:val="22"/>
          <w:szCs w:val="22"/>
        </w:rPr>
        <w:t>Tomasz Rączkiewicz</w:t>
      </w:r>
    </w:p>
    <w:p w14:paraId="15A186AD" w14:textId="213020B2" w:rsidR="00B906DD" w:rsidRPr="00E37CC7" w:rsidRDefault="00B906DD" w:rsidP="00B906DD">
      <w:pPr>
        <w:ind w:left="360"/>
        <w:jc w:val="both"/>
        <w:rPr>
          <w:b/>
          <w:sz w:val="22"/>
          <w:szCs w:val="22"/>
        </w:rPr>
      </w:pPr>
      <w:r w:rsidRPr="00A669A9">
        <w:rPr>
          <w:bCs/>
          <w:sz w:val="22"/>
          <w:szCs w:val="22"/>
        </w:rPr>
        <w:t xml:space="preserve">W celu kontaktu z wyznaczonymi osobami należy przekazać </w:t>
      </w:r>
      <w:r w:rsidRPr="001D0484">
        <w:rPr>
          <w:bCs/>
          <w:sz w:val="22"/>
          <w:szCs w:val="22"/>
        </w:rPr>
        <w:t>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8" w:history="1">
        <w:r w:rsidRPr="000D54C9">
          <w:rPr>
            <w:rStyle w:val="Hipercze"/>
            <w:bCs/>
            <w:sz w:val="22"/>
            <w:szCs w:val="22"/>
          </w:rPr>
          <w:t>clm.katowice@pgg.pl</w:t>
        </w:r>
      </w:hyperlink>
      <w:r w:rsidR="00A669A9">
        <w:rPr>
          <w:rStyle w:val="Hipercze"/>
          <w:bCs/>
          <w:sz w:val="22"/>
          <w:szCs w:val="22"/>
        </w:rPr>
        <w:t xml:space="preserve"> </w:t>
      </w:r>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698932F4" w:rsidR="00B906DD" w:rsidRPr="007E6605" w:rsidRDefault="00B906DD" w:rsidP="00E84035">
      <w:pPr>
        <w:pStyle w:val="Akapitzlist"/>
        <w:numPr>
          <w:ilvl w:val="0"/>
          <w:numId w:val="24"/>
        </w:numPr>
        <w:jc w:val="both"/>
        <w:rPr>
          <w:bCs/>
          <w:sz w:val="22"/>
          <w:szCs w:val="22"/>
        </w:rPr>
      </w:pPr>
      <w:r w:rsidRPr="007E6605">
        <w:rPr>
          <w:bCs/>
          <w:sz w:val="22"/>
          <w:szCs w:val="22"/>
        </w:rPr>
        <w:t>Wykonawca podaje cenę oferty zgodnie z wymaganiami wynika</w:t>
      </w:r>
      <w:r w:rsidR="00C933A6">
        <w:rPr>
          <w:bCs/>
          <w:sz w:val="22"/>
          <w:szCs w:val="22"/>
        </w:rPr>
        <w:t>jącymi z Formularza ofertowego.</w:t>
      </w:r>
    </w:p>
    <w:p w14:paraId="38EFE1B9" w14:textId="4C716F31" w:rsidR="00B906DD" w:rsidRPr="007E6605" w:rsidRDefault="00B906DD" w:rsidP="00E84035">
      <w:pPr>
        <w:pStyle w:val="Akapitzlist"/>
        <w:numPr>
          <w:ilvl w:val="0"/>
          <w:numId w:val="24"/>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oferty musi wynikać z sumy wartości wszystkich</w:t>
      </w:r>
      <w:r w:rsidR="00C933A6">
        <w:rPr>
          <w:bCs/>
          <w:sz w:val="22"/>
          <w:szCs w:val="22"/>
        </w:rPr>
        <w:t xml:space="preserve"> pozycji Formularza ofertowego.</w:t>
      </w:r>
    </w:p>
    <w:p w14:paraId="65B34867" w14:textId="77777777" w:rsidR="00B906DD" w:rsidRPr="007E6605" w:rsidRDefault="00B906DD" w:rsidP="00E84035">
      <w:pPr>
        <w:pStyle w:val="Akapitzlist"/>
        <w:numPr>
          <w:ilvl w:val="0"/>
          <w:numId w:val="24"/>
        </w:numPr>
        <w:jc w:val="both"/>
        <w:rPr>
          <w:bCs/>
          <w:sz w:val="22"/>
          <w:szCs w:val="22"/>
        </w:rPr>
      </w:pPr>
      <w:r w:rsidRPr="007E6605">
        <w:rPr>
          <w:bCs/>
          <w:sz w:val="22"/>
          <w:szCs w:val="22"/>
        </w:rPr>
        <w:t>Ceny należy podać w złotych polskich z dokładnością co do grosza.</w:t>
      </w:r>
    </w:p>
    <w:p w14:paraId="29ED7B39" w14:textId="08877971" w:rsidR="00B906DD" w:rsidRPr="00BF43E9" w:rsidRDefault="00B906DD" w:rsidP="00E84035">
      <w:pPr>
        <w:pStyle w:val="Akapitzlist"/>
        <w:numPr>
          <w:ilvl w:val="0"/>
          <w:numId w:val="24"/>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00C933A6">
        <w:rPr>
          <w:bCs/>
          <w:sz w:val="22"/>
          <w:szCs w:val="22"/>
        </w:rPr>
        <w:t>.</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C933A6">
      <w:pPr>
        <w:pStyle w:val="bullet"/>
        <w:spacing w:before="0" w:after="0"/>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256C4ED7" w14:textId="77777777" w:rsidR="00B906DD" w:rsidRPr="0069598A" w:rsidRDefault="00B906DD" w:rsidP="00E84035">
      <w:pPr>
        <w:pStyle w:val="bullet"/>
        <w:numPr>
          <w:ilvl w:val="0"/>
          <w:numId w:val="48"/>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E84035">
      <w:pPr>
        <w:pStyle w:val="bullet"/>
        <w:numPr>
          <w:ilvl w:val="0"/>
          <w:numId w:val="48"/>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E84035">
      <w:pPr>
        <w:pStyle w:val="bullet"/>
        <w:numPr>
          <w:ilvl w:val="0"/>
          <w:numId w:val="48"/>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014F6B38" w14:textId="37AD4840" w:rsidR="00B906DD" w:rsidRPr="0069598A" w:rsidRDefault="00B906DD" w:rsidP="00E84035">
      <w:pPr>
        <w:pStyle w:val="bullet"/>
        <w:numPr>
          <w:ilvl w:val="0"/>
          <w:numId w:val="48"/>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9" w:history="1">
        <w:r w:rsidRPr="0069598A">
          <w:rPr>
            <w:rStyle w:val="Hipercze"/>
            <w:sz w:val="22"/>
            <w:szCs w:val="22"/>
          </w:rPr>
          <w:t>https://lain3-pgg.coig.biz/regulamin</w:t>
        </w:r>
      </w:hyperlink>
      <w:r w:rsidRPr="0069598A">
        <w:rPr>
          <w:sz w:val="22"/>
          <w:szCs w:val="22"/>
        </w:rPr>
        <w:t xml:space="preserve"> (zakładka: Reg</w:t>
      </w:r>
      <w:r w:rsidR="002A26D0">
        <w:rPr>
          <w:sz w:val="22"/>
          <w:szCs w:val="22"/>
        </w:rPr>
        <w:t>ulamin Administratora Portalu).</w:t>
      </w:r>
    </w:p>
    <w:p w14:paraId="5ED100A2" w14:textId="2127DC14" w:rsidR="00B906DD" w:rsidRPr="0069598A" w:rsidRDefault="00B906DD" w:rsidP="00E84035">
      <w:pPr>
        <w:pStyle w:val="Tekstpodstawowy3"/>
        <w:numPr>
          <w:ilvl w:val="0"/>
          <w:numId w:val="48"/>
        </w:numPr>
        <w:ind w:left="284" w:hanging="284"/>
        <w:rPr>
          <w:b w:val="0"/>
          <w:color w:val="000000"/>
          <w:sz w:val="22"/>
          <w:szCs w:val="22"/>
        </w:rPr>
      </w:pPr>
      <w:r w:rsidRPr="0069598A">
        <w:rPr>
          <w:b w:val="0"/>
          <w:bCs w:val="0"/>
          <w:color w:val="000000"/>
          <w:sz w:val="22"/>
          <w:szCs w:val="22"/>
        </w:rPr>
        <w:t>Składanie ofert będzie polegać na zaakceptowaniu proponowanej przez system wartości. Wartość aukcji będzie obniżana systematycznie po upłynięciu o</w:t>
      </w:r>
      <w:r w:rsidR="002A26D0">
        <w:rPr>
          <w:b w:val="0"/>
          <w:bCs w:val="0"/>
          <w:color w:val="000000"/>
          <w:sz w:val="22"/>
          <w:szCs w:val="22"/>
        </w:rPr>
        <w:t>kreślonego czasu np. co minutę.</w:t>
      </w:r>
    </w:p>
    <w:p w14:paraId="13123706" w14:textId="758A63B1" w:rsidR="00B906DD" w:rsidRPr="0069598A" w:rsidRDefault="00B906DD" w:rsidP="00E84035">
      <w:pPr>
        <w:pStyle w:val="Tekstpodstawowy3"/>
        <w:numPr>
          <w:ilvl w:val="0"/>
          <w:numId w:val="48"/>
        </w:numPr>
        <w:ind w:left="284" w:hanging="284"/>
        <w:rPr>
          <w:b w:val="0"/>
          <w:sz w:val="22"/>
          <w:szCs w:val="22"/>
        </w:rPr>
      </w:pPr>
      <w:r w:rsidRPr="0069598A">
        <w:rPr>
          <w:b w:val="0"/>
          <w:bCs w:val="0"/>
          <w:sz w:val="22"/>
          <w:szCs w:val="22"/>
        </w:rPr>
        <w:t>Wykonawca uczestniczący w aukcji akceptuje kolejne postąpienia</w:t>
      </w:r>
      <w:r w:rsidR="002A26D0">
        <w:rPr>
          <w:b w:val="0"/>
          <w:bCs w:val="0"/>
          <w:sz w:val="22"/>
          <w:szCs w:val="22"/>
        </w:rPr>
        <w:t>, proponowane przez system. Nie </w:t>
      </w:r>
      <w:r w:rsidRPr="0069598A">
        <w:rPr>
          <w:b w:val="0"/>
          <w:bCs w:val="0"/>
          <w:sz w:val="22"/>
          <w:szCs w:val="22"/>
        </w:rPr>
        <w:t xml:space="preserve">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w:t>
      </w:r>
      <w:r w:rsidR="002A26D0">
        <w:rPr>
          <w:b w:val="0"/>
          <w:sz w:val="22"/>
          <w:szCs w:val="22"/>
        </w:rPr>
        <w:t>latformę żaden z Wykonawców nie </w:t>
      </w:r>
      <w:r w:rsidRPr="0069598A">
        <w:rPr>
          <w:b w:val="0"/>
          <w:sz w:val="22"/>
          <w:szCs w:val="22"/>
        </w:rPr>
        <w:t>potwierdzi jej przyjęcia.</w:t>
      </w:r>
      <w:r w:rsidRPr="0069598A">
        <w:rPr>
          <w:b w:val="0"/>
          <w:bCs w:val="0"/>
          <w:sz w:val="22"/>
          <w:szCs w:val="22"/>
        </w:rPr>
        <w:t xml:space="preserve"> Wygrywa ten Wykonawca, który potwierdzi jako ostatni proponowaną przez system cenę dla dan</w:t>
      </w:r>
      <w:r w:rsidR="002A26D0">
        <w:rPr>
          <w:b w:val="0"/>
          <w:bCs w:val="0"/>
          <w:sz w:val="22"/>
          <w:szCs w:val="22"/>
        </w:rPr>
        <w:t>ej pozycji.</w:t>
      </w:r>
    </w:p>
    <w:p w14:paraId="3CD59CE6" w14:textId="42DC366E" w:rsidR="00B906DD" w:rsidRPr="0069598A" w:rsidRDefault="00B906DD" w:rsidP="00E84035">
      <w:pPr>
        <w:pStyle w:val="Tekstpodstawowy3"/>
        <w:numPr>
          <w:ilvl w:val="0"/>
          <w:numId w:val="48"/>
        </w:numPr>
        <w:ind w:left="284" w:hanging="284"/>
        <w:rPr>
          <w:b w:val="0"/>
          <w:color w:val="000000"/>
          <w:sz w:val="22"/>
          <w:szCs w:val="22"/>
        </w:rPr>
      </w:pPr>
      <w:r w:rsidRPr="0069598A">
        <w:rPr>
          <w:b w:val="0"/>
          <w:bCs w:val="0"/>
          <w:color w:val="000000"/>
          <w:sz w:val="22"/>
          <w:szCs w:val="22"/>
        </w:rPr>
        <w:t xml:space="preserve">W przypadku, gdy dwóch lub więcej Wykonawców potwierdzi tą </w:t>
      </w:r>
      <w:r w:rsidR="002A26D0">
        <w:rPr>
          <w:b w:val="0"/>
          <w:bCs w:val="0"/>
          <w:color w:val="000000"/>
          <w:sz w:val="22"/>
          <w:szCs w:val="22"/>
        </w:rPr>
        <w:t xml:space="preserve">samą wartość w ostatnim kroku, </w:t>
      </w:r>
      <w:r w:rsidRPr="0069598A">
        <w:rPr>
          <w:b w:val="0"/>
          <w:bCs w:val="0"/>
          <w:color w:val="000000"/>
          <w:sz w:val="22"/>
          <w:szCs w:val="22"/>
        </w:rPr>
        <w:t>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w:t>
      </w:r>
      <w:r w:rsidRPr="0069598A">
        <w:rPr>
          <w:b w:val="0"/>
          <w:bCs w:val="0"/>
          <w:color w:val="000000"/>
          <w:sz w:val="22"/>
          <w:szCs w:val="22"/>
        </w:rPr>
        <w:lastRenderedPageBreak/>
        <w:t xml:space="preserve">kolejne postąpienia, rywalizując między sobą. Do dogrywki zostaną dopuszczeni jedynie Wykonawcy nie </w:t>
      </w:r>
      <w:r w:rsidR="002A26D0">
        <w:rPr>
          <w:b w:val="0"/>
          <w:bCs w:val="0"/>
          <w:color w:val="000000"/>
          <w:sz w:val="22"/>
          <w:szCs w:val="22"/>
        </w:rPr>
        <w:t>wykluczeni w aukcji japońskiej.</w:t>
      </w:r>
    </w:p>
    <w:p w14:paraId="69F0F47A" w14:textId="27E7FD88" w:rsidR="00B906DD" w:rsidRPr="00EC20C2" w:rsidRDefault="00B906DD" w:rsidP="00E84035">
      <w:pPr>
        <w:pStyle w:val="Tekstpodstawowy3"/>
        <w:numPr>
          <w:ilvl w:val="0"/>
          <w:numId w:val="48"/>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wartości ostatniej zaakcepto</w:t>
      </w:r>
      <w:r w:rsidR="002A26D0">
        <w:rPr>
          <w:b w:val="0"/>
          <w:color w:val="000000"/>
          <w:sz w:val="22"/>
          <w:szCs w:val="22"/>
        </w:rPr>
        <w:t>wanej ceny z aukcji japońskiej.</w:t>
      </w:r>
    </w:p>
    <w:p w14:paraId="5BDFCCC0" w14:textId="77777777" w:rsidR="00B906DD" w:rsidRPr="00EC20C2" w:rsidRDefault="00B906DD" w:rsidP="00E84035">
      <w:pPr>
        <w:pStyle w:val="Tekstpodstawowy3"/>
        <w:numPr>
          <w:ilvl w:val="0"/>
          <w:numId w:val="48"/>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01D7D6A1" w:rsidR="00B906DD" w:rsidRPr="00EC20C2" w:rsidRDefault="00B906DD" w:rsidP="00E84035">
      <w:pPr>
        <w:pStyle w:val="Tekstpodstawowy3"/>
        <w:numPr>
          <w:ilvl w:val="0"/>
          <w:numId w:val="48"/>
        </w:numPr>
        <w:ind w:left="284" w:hanging="284"/>
        <w:rPr>
          <w:b w:val="0"/>
          <w:sz w:val="22"/>
          <w:szCs w:val="22"/>
        </w:rPr>
      </w:pPr>
      <w:r w:rsidRPr="00EC20C2">
        <w:rPr>
          <w:b w:val="0"/>
          <w:bCs w:val="0"/>
          <w:sz w:val="22"/>
          <w:szCs w:val="22"/>
        </w:rPr>
        <w:t>W przypadku, gdy żaden z Wykonawców nie złoży postąpienia w</w:t>
      </w:r>
      <w:r w:rsidR="002A26D0">
        <w:rPr>
          <w:b w:val="0"/>
          <w:bCs w:val="0"/>
          <w:sz w:val="22"/>
          <w:szCs w:val="22"/>
        </w:rPr>
        <w:t xml:space="preserve"> dogrywce (aukcji klasycznej) i </w:t>
      </w:r>
      <w:r w:rsidRPr="00EC20C2">
        <w:rPr>
          <w:b w:val="0"/>
          <w:bCs w:val="0"/>
          <w:sz w:val="22"/>
          <w:szCs w:val="22"/>
        </w:rPr>
        <w:t xml:space="preserve">dogrywka zakończy się sytuacją, w której oferty dwóch lub więcej Wykonawców </w:t>
      </w:r>
      <w:r w:rsidR="002A26D0">
        <w:rPr>
          <w:b w:val="0"/>
          <w:bCs w:val="0"/>
          <w:sz w:val="22"/>
          <w:szCs w:val="22"/>
        </w:rPr>
        <w:t xml:space="preserve">są równe (w tej samej cenie) - </w:t>
      </w:r>
      <w:r w:rsidRPr="00EC20C2">
        <w:rPr>
          <w:b w:val="0"/>
          <w:bCs w:val="0"/>
          <w:sz w:val="22"/>
          <w:szCs w:val="22"/>
        </w:rPr>
        <w:t>to o wyborze najkorzystniejszej oferty decyduje wcześniejsze postąpienie w aukcji japońskiej (tzn. czas złożenia postąpienia w aukcji japońs</w:t>
      </w:r>
      <w:r w:rsidR="002A26D0">
        <w:rPr>
          <w:b w:val="0"/>
          <w:bCs w:val="0"/>
          <w:sz w:val="22"/>
          <w:szCs w:val="22"/>
        </w:rPr>
        <w:t>kiej, co należy rozumieć, że za </w:t>
      </w:r>
      <w:r w:rsidRPr="00EC20C2">
        <w:rPr>
          <w:b w:val="0"/>
          <w:bCs w:val="0"/>
          <w:sz w:val="22"/>
          <w:szCs w:val="22"/>
        </w:rPr>
        <w:t>korzystniejszą ofertę zostanie uznana oferta Wykonawcy, który szybciej zaakceptował ostat</w:t>
      </w:r>
      <w:r w:rsidR="002A26D0">
        <w:rPr>
          <w:b w:val="0"/>
          <w:bCs w:val="0"/>
          <w:sz w:val="22"/>
          <w:szCs w:val="22"/>
        </w:rPr>
        <w:t>nią cenę w aukcji japońskiej).</w:t>
      </w:r>
    </w:p>
    <w:p w14:paraId="3B9ECE72" w14:textId="77777777" w:rsidR="00B906DD" w:rsidRPr="00EC20C2" w:rsidRDefault="00B906DD" w:rsidP="00E84035">
      <w:pPr>
        <w:pStyle w:val="Tekstpodstawowy3"/>
        <w:numPr>
          <w:ilvl w:val="0"/>
          <w:numId w:val="48"/>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56A85E6D" w:rsidR="00B906DD" w:rsidRPr="009D0CC6" w:rsidRDefault="00B906DD" w:rsidP="00E84035">
      <w:pPr>
        <w:pStyle w:val="Tekstpodstawowy3"/>
        <w:numPr>
          <w:ilvl w:val="0"/>
          <w:numId w:val="48"/>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w:t>
      </w:r>
      <w:r w:rsidR="002A26D0">
        <w:rPr>
          <w:b w:val="0"/>
          <w:bCs w:val="0"/>
          <w:sz w:val="22"/>
          <w:szCs w:val="22"/>
        </w:rPr>
        <w:t>raz z zaproszeniem do udziału w </w:t>
      </w:r>
      <w:r w:rsidRPr="00EC20C2">
        <w:rPr>
          <w:b w:val="0"/>
          <w:bCs w:val="0"/>
          <w:sz w:val="22"/>
          <w:szCs w:val="22"/>
        </w:rPr>
        <w:t>aukcji.</w:t>
      </w:r>
    </w:p>
    <w:p w14:paraId="23A99DA5" w14:textId="143B55F7" w:rsidR="00B906DD" w:rsidRPr="00B906DD" w:rsidRDefault="00B906DD" w:rsidP="00E84035">
      <w:pPr>
        <w:pStyle w:val="Tekstpodstawowy3"/>
        <w:numPr>
          <w:ilvl w:val="0"/>
          <w:numId w:val="48"/>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0" w:history="1">
        <w:r w:rsidRPr="00E6758D">
          <w:rPr>
            <w:rStyle w:val="Hipercze"/>
            <w:b w:val="0"/>
            <w:sz w:val="22"/>
            <w:szCs w:val="22"/>
          </w:rPr>
          <w:t>zgloszenie@coig.pl</w:t>
        </w:r>
      </w:hyperlink>
      <w:r w:rsidR="002A26D0">
        <w:rPr>
          <w:rStyle w:val="Hipercze"/>
          <w:b w:val="0"/>
          <w:sz w:val="22"/>
          <w:szCs w:val="22"/>
        </w:rPr>
        <w:t xml:space="preserve"> </w:t>
      </w:r>
    </w:p>
    <w:p w14:paraId="50A578F6" w14:textId="77777777" w:rsidR="0035712B" w:rsidRPr="00A40845" w:rsidRDefault="0035712B" w:rsidP="0035712B">
      <w:pPr>
        <w:spacing w:line="276" w:lineRule="auto"/>
        <w:jc w:val="both"/>
        <w:rPr>
          <w:bCs/>
          <w:sz w:val="22"/>
          <w:szCs w:val="22"/>
        </w:rPr>
      </w:pPr>
    </w:p>
    <w:p w14:paraId="771E4F47" w14:textId="78FB370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002A26D0">
        <w:rPr>
          <w:rFonts w:ascii="Times New Roman" w:hAnsi="Times New Roman" w:cs="Times New Roman"/>
          <w:color w:val="auto"/>
          <w:sz w:val="22"/>
          <w:szCs w:val="22"/>
        </w:rPr>
        <w:t>amawiającego</w:t>
      </w:r>
      <w:r w:rsidR="006B32F5">
        <w:rPr>
          <w:rFonts w:ascii="Times New Roman" w:hAnsi="Times New Roman" w:cs="Times New Roman"/>
          <w:color w:val="auto"/>
          <w:sz w:val="22"/>
          <w:szCs w:val="22"/>
        </w:rPr>
        <w:t>.</w:t>
      </w:r>
      <w:bookmarkEnd w:id="21"/>
    </w:p>
    <w:p w14:paraId="1AF9F7A6" w14:textId="20823DAD" w:rsidR="00B906DD" w:rsidRPr="002A26D0" w:rsidRDefault="00B906DD" w:rsidP="00E84035">
      <w:pPr>
        <w:pStyle w:val="Akapitzlist"/>
        <w:numPr>
          <w:ilvl w:val="0"/>
          <w:numId w:val="25"/>
        </w:numPr>
        <w:jc w:val="both"/>
        <w:rPr>
          <w:bCs/>
          <w:sz w:val="22"/>
          <w:szCs w:val="22"/>
        </w:rPr>
      </w:pPr>
      <w:r w:rsidRPr="002A26D0">
        <w:rPr>
          <w:bCs/>
          <w:sz w:val="22"/>
          <w:szCs w:val="22"/>
        </w:rPr>
        <w:t>Po przeprowadzaniu aukcji elektronicznej oraz ustaleniu, która z ofert została najwyżej oceniona, Zamawiający zgodnie z §</w:t>
      </w:r>
      <w:r w:rsidR="002A26D0" w:rsidRPr="002A26D0">
        <w:rPr>
          <w:bCs/>
          <w:sz w:val="22"/>
          <w:szCs w:val="22"/>
        </w:rPr>
        <w:t xml:space="preserve"> </w:t>
      </w:r>
      <w:r w:rsidRPr="002A26D0">
        <w:rPr>
          <w:bCs/>
          <w:sz w:val="22"/>
          <w:szCs w:val="22"/>
        </w:rPr>
        <w:t>39 Re</w:t>
      </w:r>
      <w:r w:rsidR="002A26D0">
        <w:rPr>
          <w:bCs/>
          <w:sz w:val="22"/>
          <w:szCs w:val="22"/>
        </w:rPr>
        <w:t>gulaminu udzielania zamówień w</w:t>
      </w:r>
      <w:r w:rsidRPr="002A26D0">
        <w:rPr>
          <w:bCs/>
          <w:sz w:val="22"/>
          <w:szCs w:val="22"/>
        </w:rPr>
        <w:t xml:space="preserve"> Polskiej Grupie Górniczej S.A wezwie wykonawcę, który złożył tę ofertę, do złożenia </w:t>
      </w:r>
      <w:r w:rsidR="002A26D0" w:rsidRPr="002A26D0">
        <w:rPr>
          <w:bCs/>
          <w:sz w:val="22"/>
          <w:szCs w:val="22"/>
        </w:rPr>
        <w:t>wymaganych oświadczeń i </w:t>
      </w:r>
      <w:r w:rsidRPr="002A26D0">
        <w:rPr>
          <w:bCs/>
          <w:sz w:val="22"/>
          <w:szCs w:val="22"/>
        </w:rPr>
        <w:t xml:space="preserve">dokumentów zgodnie z częścią VIII SWZ oraz </w:t>
      </w:r>
      <w:r w:rsidR="002A26D0" w:rsidRPr="002A26D0">
        <w:rPr>
          <w:b/>
          <w:bCs/>
          <w:sz w:val="22"/>
          <w:szCs w:val="22"/>
        </w:rPr>
        <w:t>Z</w:t>
      </w:r>
      <w:r w:rsidRPr="002A26D0">
        <w:rPr>
          <w:b/>
          <w:bCs/>
          <w:sz w:val="22"/>
          <w:szCs w:val="22"/>
        </w:rPr>
        <w:t xml:space="preserve">ałącznikiem </w:t>
      </w:r>
      <w:r w:rsidR="002A26D0" w:rsidRPr="002A26D0">
        <w:rPr>
          <w:b/>
          <w:bCs/>
          <w:sz w:val="22"/>
          <w:szCs w:val="22"/>
        </w:rPr>
        <w:t>N</w:t>
      </w:r>
      <w:r w:rsidRPr="002A26D0">
        <w:rPr>
          <w:b/>
          <w:bCs/>
          <w:sz w:val="22"/>
          <w:szCs w:val="22"/>
        </w:rPr>
        <w:t>r 1</w:t>
      </w:r>
      <w:r w:rsidR="002A26D0" w:rsidRPr="002A26D0">
        <w:rPr>
          <w:bCs/>
          <w:sz w:val="22"/>
          <w:szCs w:val="22"/>
        </w:rPr>
        <w:t xml:space="preserve"> do SWZ.</w:t>
      </w:r>
    </w:p>
    <w:p w14:paraId="029E554E" w14:textId="77777777" w:rsidR="00B906DD" w:rsidRPr="002A26D0" w:rsidRDefault="00B906DD" w:rsidP="00E84035">
      <w:pPr>
        <w:pStyle w:val="Ustp"/>
        <w:numPr>
          <w:ilvl w:val="0"/>
          <w:numId w:val="25"/>
        </w:numPr>
        <w:spacing w:before="0" w:line="240" w:lineRule="auto"/>
        <w:ind w:left="357" w:hanging="357"/>
        <w:rPr>
          <w:sz w:val="22"/>
          <w:szCs w:val="22"/>
        </w:rPr>
      </w:pPr>
      <w:r w:rsidRPr="002A26D0">
        <w:rPr>
          <w:sz w:val="22"/>
          <w:szCs w:val="22"/>
        </w:rPr>
        <w:t>Oświadczenia lub dokumenty złożone przez Wykonawcę, który złożył najkorzystniejszą ofertę winny potwierdzać na dzień ich złożenia:</w:t>
      </w:r>
    </w:p>
    <w:p w14:paraId="0F3B3514" w14:textId="77777777" w:rsidR="00B906DD" w:rsidRPr="002A26D0" w:rsidRDefault="00B906DD" w:rsidP="00E84035">
      <w:pPr>
        <w:pStyle w:val="Punkt"/>
        <w:numPr>
          <w:ilvl w:val="0"/>
          <w:numId w:val="49"/>
        </w:numPr>
        <w:spacing w:line="240" w:lineRule="auto"/>
        <w:ind w:left="851" w:hanging="454"/>
        <w:rPr>
          <w:sz w:val="22"/>
          <w:szCs w:val="22"/>
        </w:rPr>
      </w:pPr>
      <w:r w:rsidRPr="002A26D0">
        <w:rPr>
          <w:sz w:val="22"/>
          <w:szCs w:val="22"/>
        </w:rPr>
        <w:t>spełnienie warunków udziału w postępowaniu,</w:t>
      </w:r>
    </w:p>
    <w:p w14:paraId="6D700C65" w14:textId="60D3A0E0" w:rsidR="00B906DD" w:rsidRPr="002A26D0" w:rsidRDefault="00B906DD" w:rsidP="00E84035">
      <w:pPr>
        <w:pStyle w:val="Punkt"/>
        <w:numPr>
          <w:ilvl w:val="0"/>
          <w:numId w:val="49"/>
        </w:numPr>
        <w:spacing w:line="240" w:lineRule="auto"/>
        <w:ind w:left="851" w:hanging="454"/>
        <w:rPr>
          <w:sz w:val="22"/>
          <w:szCs w:val="22"/>
        </w:rPr>
      </w:pPr>
      <w:r w:rsidRPr="002A26D0">
        <w:rPr>
          <w:sz w:val="22"/>
          <w:szCs w:val="22"/>
        </w:rPr>
        <w:t>brak podstaw do wykluczenia</w:t>
      </w:r>
      <w:r w:rsidR="002A26D0" w:rsidRPr="002A26D0">
        <w:rPr>
          <w:sz w:val="22"/>
          <w:szCs w:val="22"/>
        </w:rPr>
        <w:t>,</w:t>
      </w:r>
    </w:p>
    <w:p w14:paraId="7E985E26" w14:textId="04E84E74" w:rsidR="00B906DD" w:rsidRPr="002A26D0" w:rsidRDefault="00B906DD" w:rsidP="00E84035">
      <w:pPr>
        <w:pStyle w:val="Punkt"/>
        <w:numPr>
          <w:ilvl w:val="0"/>
          <w:numId w:val="49"/>
        </w:numPr>
        <w:spacing w:line="240" w:lineRule="auto"/>
        <w:ind w:left="851" w:hanging="454"/>
        <w:rPr>
          <w:sz w:val="22"/>
          <w:szCs w:val="22"/>
        </w:rPr>
      </w:pPr>
      <w:r w:rsidRPr="002A26D0">
        <w:rPr>
          <w:sz w:val="22"/>
          <w:szCs w:val="22"/>
        </w:rPr>
        <w:t>spełnienie wymagań odnoszących się do przedmiotu zamówienia</w:t>
      </w:r>
      <w:r w:rsidR="002A26D0" w:rsidRPr="002A26D0">
        <w:rPr>
          <w:sz w:val="22"/>
          <w:szCs w:val="22"/>
        </w:rPr>
        <w:t>.</w:t>
      </w:r>
    </w:p>
    <w:p w14:paraId="38ED3D46" w14:textId="77777777" w:rsidR="00B906DD" w:rsidRPr="002A26D0" w:rsidRDefault="00B906DD" w:rsidP="00E84035">
      <w:pPr>
        <w:pStyle w:val="Akapitzlist"/>
        <w:numPr>
          <w:ilvl w:val="0"/>
          <w:numId w:val="25"/>
        </w:numPr>
        <w:jc w:val="both"/>
        <w:rPr>
          <w:bCs/>
          <w:sz w:val="22"/>
          <w:szCs w:val="22"/>
        </w:rPr>
      </w:pPr>
      <w:r w:rsidRPr="002A26D0">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6899927A" w:rsidR="00B906DD" w:rsidRPr="002A26D0" w:rsidRDefault="00B906DD" w:rsidP="00E84035">
      <w:pPr>
        <w:pStyle w:val="Akapitzlist"/>
        <w:numPr>
          <w:ilvl w:val="0"/>
          <w:numId w:val="25"/>
        </w:numPr>
        <w:jc w:val="both"/>
        <w:rPr>
          <w:bCs/>
          <w:sz w:val="22"/>
          <w:szCs w:val="22"/>
        </w:rPr>
      </w:pPr>
      <w:r w:rsidRPr="002A26D0">
        <w:rPr>
          <w:sz w:val="22"/>
          <w:szCs w:val="22"/>
        </w:rPr>
        <w:t>Zamawiający wezwie Wykonawcę, który w wyznaczonym t</w:t>
      </w:r>
      <w:r w:rsidR="002A26D0" w:rsidRPr="002A26D0">
        <w:rPr>
          <w:sz w:val="22"/>
          <w:szCs w:val="22"/>
        </w:rPr>
        <w:t>erminie nie złożył oświadczeń i </w:t>
      </w:r>
      <w:r w:rsidRPr="002A26D0">
        <w:rPr>
          <w:sz w:val="22"/>
          <w:szCs w:val="22"/>
        </w:rPr>
        <w:t>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2A26D0" w:rsidRDefault="00B906DD" w:rsidP="00E84035">
      <w:pPr>
        <w:pStyle w:val="Akapitzlist"/>
        <w:numPr>
          <w:ilvl w:val="0"/>
          <w:numId w:val="25"/>
        </w:numPr>
        <w:jc w:val="both"/>
        <w:rPr>
          <w:bCs/>
          <w:sz w:val="22"/>
          <w:szCs w:val="22"/>
        </w:rPr>
      </w:pPr>
      <w:r w:rsidRPr="002A26D0">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781F57BA" w:rsidR="00B906DD" w:rsidRPr="009102A5" w:rsidRDefault="00B906DD" w:rsidP="00E84035">
      <w:pPr>
        <w:pStyle w:val="Akapitzlist"/>
        <w:numPr>
          <w:ilvl w:val="0"/>
          <w:numId w:val="26"/>
        </w:numPr>
        <w:ind w:left="357" w:hanging="357"/>
        <w:jc w:val="both"/>
        <w:rPr>
          <w:sz w:val="22"/>
          <w:szCs w:val="22"/>
        </w:rPr>
      </w:pPr>
      <w:r w:rsidRPr="00A17552">
        <w:rPr>
          <w:b/>
          <w:sz w:val="22"/>
          <w:szCs w:val="22"/>
        </w:rPr>
        <w:t xml:space="preserve">Załącznik </w:t>
      </w:r>
      <w:r w:rsidR="00A17552" w:rsidRPr="00A17552">
        <w:rPr>
          <w:b/>
          <w:sz w:val="22"/>
          <w:szCs w:val="22"/>
        </w:rPr>
        <w:t>N</w:t>
      </w:r>
      <w:r w:rsidRPr="00A17552">
        <w:rPr>
          <w:b/>
          <w:sz w:val="22"/>
          <w:szCs w:val="22"/>
        </w:rPr>
        <w:t>r 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002A26D0">
        <w:rPr>
          <w:sz w:val="22"/>
          <w:szCs w:val="22"/>
        </w:rPr>
        <w:t xml:space="preserve"> umowy.</w:t>
      </w:r>
    </w:p>
    <w:p w14:paraId="6F50EE48" w14:textId="77777777" w:rsidR="00B906DD" w:rsidRPr="009102A5" w:rsidRDefault="00B906DD" w:rsidP="00E84035">
      <w:pPr>
        <w:pStyle w:val="bullet"/>
        <w:numPr>
          <w:ilvl w:val="0"/>
          <w:numId w:val="26"/>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E84035">
      <w:pPr>
        <w:numPr>
          <w:ilvl w:val="0"/>
          <w:numId w:val="26"/>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1"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C7D31EF" w:rsidR="00B906DD" w:rsidRDefault="00B906DD" w:rsidP="00E84035">
      <w:pPr>
        <w:numPr>
          <w:ilvl w:val="0"/>
          <w:numId w:val="26"/>
        </w:numPr>
        <w:ind w:hanging="294"/>
        <w:jc w:val="both"/>
        <w:rPr>
          <w:sz w:val="22"/>
          <w:szCs w:val="22"/>
        </w:rPr>
      </w:pPr>
      <w:r w:rsidRPr="009102A5">
        <w:rPr>
          <w:b/>
          <w:sz w:val="22"/>
          <w:szCs w:val="22"/>
        </w:rPr>
        <w:lastRenderedPageBreak/>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w:t>
      </w:r>
      <w:r w:rsidR="003638B1">
        <w:rPr>
          <w:sz w:val="22"/>
          <w:szCs w:val="22"/>
        </w:rPr>
        <w:t>zetwarzaniem danych osobowych i </w:t>
      </w:r>
      <w:r w:rsidRPr="009102A5">
        <w:rPr>
          <w:sz w:val="22"/>
          <w:szCs w:val="22"/>
        </w:rPr>
        <w:t xml:space="preserve">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F4B0EE1"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w:t>
      </w:r>
      <w:r w:rsidR="00C609E6">
        <w:rPr>
          <w:sz w:val="22"/>
          <w:szCs w:val="22"/>
        </w:rPr>
        <w:t> </w:t>
      </w:r>
      <w:r w:rsidRPr="00EE44BA">
        <w:rPr>
          <w:sz w:val="22"/>
          <w:szCs w:val="22"/>
        </w:rPr>
        <w:t>podstawie dokumentu odbioru przedmiotu zamówienia potwierdzonego przez Zamawiającego</w:t>
      </w:r>
      <w:r w:rsidRPr="00EE44BA">
        <w:rPr>
          <w:rFonts w:cs="Arial"/>
          <w:iCs/>
          <w:sz w:val="22"/>
          <w:szCs w:val="22"/>
        </w:rPr>
        <w:t>.</w:t>
      </w:r>
    </w:p>
    <w:p w14:paraId="631551AC" w14:textId="69F19A6E"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p>
    <w:p w14:paraId="2F562DB1" w14:textId="77777777" w:rsidR="0035712B" w:rsidRPr="003638B1" w:rsidRDefault="0035712B" w:rsidP="003638B1">
      <w:pPr>
        <w:spacing w:line="276" w:lineRule="auto"/>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18280D63" w14:textId="77777777" w:rsidR="00B906DD" w:rsidRPr="00C609E6" w:rsidRDefault="00B906DD" w:rsidP="00E84035">
      <w:pPr>
        <w:numPr>
          <w:ilvl w:val="0"/>
          <w:numId w:val="50"/>
        </w:numPr>
        <w:tabs>
          <w:tab w:val="left" w:pos="284"/>
        </w:tabs>
        <w:ind w:left="284" w:hanging="284"/>
        <w:jc w:val="both"/>
        <w:rPr>
          <w:sz w:val="22"/>
          <w:szCs w:val="22"/>
        </w:rPr>
      </w:pPr>
      <w:r w:rsidRPr="00C609E6">
        <w:rPr>
          <w:sz w:val="22"/>
          <w:szCs w:val="22"/>
        </w:rPr>
        <w:t>Zamawiający, w niniejszym postępowaniu, w celu uzyskania ostatecznej ceny przeprowadzi aukcję elektroniczną.</w:t>
      </w:r>
    </w:p>
    <w:p w14:paraId="53964643" w14:textId="6473703A" w:rsidR="00B906DD" w:rsidRPr="00C609E6" w:rsidRDefault="00B906DD" w:rsidP="00E84035">
      <w:pPr>
        <w:numPr>
          <w:ilvl w:val="0"/>
          <w:numId w:val="50"/>
        </w:numPr>
        <w:tabs>
          <w:tab w:val="left" w:pos="284"/>
        </w:tabs>
        <w:ind w:left="284" w:hanging="284"/>
        <w:jc w:val="both"/>
        <w:rPr>
          <w:sz w:val="22"/>
          <w:szCs w:val="22"/>
        </w:rPr>
      </w:pPr>
      <w:r w:rsidRPr="00C609E6">
        <w:rPr>
          <w:sz w:val="22"/>
          <w:szCs w:val="22"/>
        </w:rPr>
        <w:t>Zamawiającemu przysługuje prawo przeprowadzenia uzgodnień ostatecznych warunków realizacji zamówienia z wykonawcą, który złożył najkorzystniejszą ofertę - bez względu na ustalony wcześniej sposób uzyskania ceny osta</w:t>
      </w:r>
      <w:r w:rsidR="00C609E6">
        <w:rPr>
          <w:sz w:val="22"/>
          <w:szCs w:val="22"/>
        </w:rPr>
        <w:t>tecznej.</w:t>
      </w:r>
    </w:p>
    <w:p w14:paraId="47125420" w14:textId="376F2A1C" w:rsidR="00B906DD" w:rsidRPr="00C609E6" w:rsidRDefault="00B906DD" w:rsidP="00E84035">
      <w:pPr>
        <w:numPr>
          <w:ilvl w:val="0"/>
          <w:numId w:val="50"/>
        </w:numPr>
        <w:tabs>
          <w:tab w:val="left" w:pos="284"/>
        </w:tabs>
        <w:ind w:left="284" w:hanging="284"/>
        <w:jc w:val="both"/>
        <w:rPr>
          <w:sz w:val="22"/>
          <w:szCs w:val="22"/>
        </w:rPr>
      </w:pPr>
      <w:r w:rsidRPr="00C609E6">
        <w:rPr>
          <w:sz w:val="22"/>
          <w:szCs w:val="22"/>
        </w:rPr>
        <w:t>Wartość umowy netto zostanie wyliczona jako suma iloczynów cen jednostkowych netto oraz szacunkowych ilości wyrobów w poszczególnych częściach zamówienia określonych w</w:t>
      </w:r>
      <w:r w:rsidR="00C609E6">
        <w:rPr>
          <w:sz w:val="22"/>
          <w:szCs w:val="22"/>
        </w:rPr>
        <w:t> </w:t>
      </w:r>
      <w:r w:rsidRPr="00C609E6">
        <w:rPr>
          <w:sz w:val="22"/>
          <w:szCs w:val="22"/>
        </w:rPr>
        <w:t>Formularzu Ofertowym.</w:t>
      </w:r>
    </w:p>
    <w:p w14:paraId="22F2ABFE" w14:textId="77777777" w:rsidR="00B906DD" w:rsidRPr="00C609E6" w:rsidRDefault="00B906DD" w:rsidP="00C609E6">
      <w:pPr>
        <w:tabs>
          <w:tab w:val="left" w:pos="284"/>
        </w:tabs>
        <w:jc w:val="both"/>
        <w:rPr>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77777777" w:rsidR="00B906DD" w:rsidRDefault="00B906DD" w:rsidP="00E84035">
      <w:pPr>
        <w:numPr>
          <w:ilvl w:val="0"/>
          <w:numId w:val="51"/>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E84035">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40FF2401" w:rsidR="00B906DD" w:rsidRPr="00741E97" w:rsidRDefault="00B906DD" w:rsidP="00E84035">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w:t>
      </w:r>
      <w:r w:rsidR="00D32731">
        <w:rPr>
          <w:sz w:val="22"/>
          <w:szCs w:val="22"/>
        </w:rPr>
        <w:t> </w:t>
      </w:r>
      <w:r w:rsidRPr="00741E97">
        <w:rPr>
          <w:sz w:val="22"/>
          <w:szCs w:val="22"/>
        </w:rPr>
        <w:t>Regulaminu oraz uzasadnienie faktyczne,</w:t>
      </w:r>
    </w:p>
    <w:p w14:paraId="349A003A" w14:textId="77777777" w:rsidR="00B906DD" w:rsidRPr="005F1B55" w:rsidRDefault="00B906DD" w:rsidP="00E84035">
      <w:pPr>
        <w:pStyle w:val="Tekstpodstawowy"/>
        <w:widowControl w:val="0"/>
        <w:numPr>
          <w:ilvl w:val="1"/>
          <w:numId w:val="51"/>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r w:rsidRPr="005F1B55">
        <w:rPr>
          <w:sz w:val="22"/>
          <w:szCs w:val="22"/>
        </w:rPr>
        <w:t>,</w:t>
      </w:r>
    </w:p>
    <w:p w14:paraId="130778A1" w14:textId="75680CE7" w:rsidR="00B906DD" w:rsidRPr="005F1B55" w:rsidRDefault="00B906DD" w:rsidP="00E84035">
      <w:pPr>
        <w:numPr>
          <w:ilvl w:val="1"/>
          <w:numId w:val="51"/>
        </w:numPr>
        <w:ind w:left="709" w:hanging="283"/>
        <w:jc w:val="both"/>
        <w:rPr>
          <w:bCs/>
          <w:sz w:val="22"/>
          <w:szCs w:val="22"/>
        </w:rPr>
      </w:pPr>
      <w:r w:rsidRPr="005F1B55">
        <w:rPr>
          <w:sz w:val="22"/>
          <w:szCs w:val="22"/>
        </w:rPr>
        <w:t>unieważnieniu postępowania wskazując podstawę wynikającą z Regulaminu oraz uzasadnienie faktyczne</w:t>
      </w:r>
      <w:r w:rsidR="005F1B55" w:rsidRPr="005F1B55">
        <w:rPr>
          <w:sz w:val="22"/>
          <w:szCs w:val="22"/>
        </w:rPr>
        <w:t>.</w:t>
      </w:r>
    </w:p>
    <w:p w14:paraId="20AB7DE0" w14:textId="41EE526A" w:rsidR="00B906DD" w:rsidRPr="005F1B55" w:rsidRDefault="00B906DD" w:rsidP="00E84035">
      <w:pPr>
        <w:numPr>
          <w:ilvl w:val="0"/>
          <w:numId w:val="51"/>
        </w:numPr>
        <w:jc w:val="both"/>
        <w:rPr>
          <w:bCs/>
          <w:strike/>
          <w:sz w:val="22"/>
          <w:szCs w:val="22"/>
        </w:rPr>
      </w:pPr>
      <w:r w:rsidRPr="005F1B55">
        <w:rPr>
          <w:bCs/>
          <w:sz w:val="22"/>
          <w:szCs w:val="22"/>
        </w:rPr>
        <w:t xml:space="preserve">Zamawiający zawrze umowę w formie pisemnej lub elektronicznej, w terminie nie krótszym niż 5 dni od daty publikacji w profilu nabywcy informacji </w:t>
      </w:r>
      <w:r w:rsidRPr="005F1B55">
        <w:rPr>
          <w:sz w:val="22"/>
          <w:szCs w:val="22"/>
        </w:rPr>
        <w:t>o sposobie rozstrzygnięcia postępowania</w:t>
      </w:r>
      <w:r w:rsidR="00D32731">
        <w:rPr>
          <w:bCs/>
          <w:sz w:val="22"/>
          <w:szCs w:val="22"/>
        </w:rPr>
        <w:t>.</w:t>
      </w:r>
    </w:p>
    <w:p w14:paraId="6E08B57E" w14:textId="1A2C97C3" w:rsidR="00B906DD" w:rsidRPr="009669D9" w:rsidRDefault="00B906DD" w:rsidP="00B906DD">
      <w:pPr>
        <w:ind w:left="425"/>
        <w:jc w:val="both"/>
        <w:rPr>
          <w:bCs/>
          <w:strike/>
          <w:sz w:val="22"/>
          <w:szCs w:val="22"/>
        </w:rPr>
      </w:pPr>
      <w:r w:rsidRPr="005F1B55">
        <w:rPr>
          <w:bCs/>
          <w:sz w:val="22"/>
          <w:szCs w:val="22"/>
        </w:rPr>
        <w:t xml:space="preserve">Termin zawarcia umowy może </w:t>
      </w:r>
      <w:r w:rsidRPr="009669D9">
        <w:rPr>
          <w:bCs/>
          <w:sz w:val="22"/>
          <w:szCs w:val="22"/>
        </w:rPr>
        <w:t>być krótszy</w:t>
      </w:r>
      <w:r>
        <w:rPr>
          <w:bCs/>
          <w:sz w:val="22"/>
          <w:szCs w:val="22"/>
        </w:rPr>
        <w:t xml:space="preserve"> w przypadkach określonych w </w:t>
      </w:r>
      <w:r w:rsidRPr="001468EF">
        <w:rPr>
          <w:sz w:val="22"/>
          <w:szCs w:val="22"/>
        </w:rPr>
        <w:t>§</w:t>
      </w:r>
      <w:r w:rsidR="00D32731">
        <w:rPr>
          <w:sz w:val="22"/>
          <w:szCs w:val="22"/>
        </w:rPr>
        <w:t xml:space="preserve"> 48 ust. 11 Regulaminu.</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5856A2F1" w:rsidR="00B906DD" w:rsidRDefault="00B906DD" w:rsidP="00B906DD">
      <w:pPr>
        <w:jc w:val="both"/>
        <w:rPr>
          <w:sz w:val="22"/>
          <w:szCs w:val="22"/>
        </w:rPr>
      </w:pPr>
      <w:r w:rsidRPr="001468EF">
        <w:rPr>
          <w:sz w:val="22"/>
          <w:szCs w:val="22"/>
        </w:rPr>
        <w:t>Wykonawcom przysługują środki ochrony określone w §</w:t>
      </w:r>
      <w:r w:rsidR="00D32731">
        <w:rPr>
          <w:sz w:val="22"/>
          <w:szCs w:val="22"/>
        </w:rPr>
        <w:t xml:space="preserve"> </w:t>
      </w:r>
      <w:r w:rsidRPr="001468EF">
        <w:rPr>
          <w:sz w:val="22"/>
          <w:szCs w:val="22"/>
        </w:rPr>
        <w:t>4</w:t>
      </w:r>
      <w:r>
        <w:rPr>
          <w:sz w:val="22"/>
          <w:szCs w:val="22"/>
        </w:rPr>
        <w:t>7</w:t>
      </w:r>
      <w:r w:rsidRPr="001468EF">
        <w:rPr>
          <w:sz w:val="22"/>
          <w:szCs w:val="22"/>
        </w:rPr>
        <w:t xml:space="preserve"> </w:t>
      </w:r>
      <w:r w:rsidRPr="009853A5">
        <w:rPr>
          <w:sz w:val="22"/>
          <w:szCs w:val="22"/>
        </w:rPr>
        <w:t>Regulamin</w:t>
      </w:r>
      <w:r w:rsidR="00D32731">
        <w:rPr>
          <w:sz w:val="22"/>
          <w:szCs w:val="22"/>
        </w:rPr>
        <w:t>u.</w:t>
      </w:r>
    </w:p>
    <w:p w14:paraId="74DF1E8D" w14:textId="348F82C5" w:rsidR="00B26A24" w:rsidRDefault="00B26A24">
      <w:pPr>
        <w:spacing w:after="160" w:line="259" w:lineRule="auto"/>
        <w:rPr>
          <w:sz w:val="22"/>
          <w:szCs w:val="22"/>
        </w:rPr>
      </w:pPr>
      <w:r>
        <w:rPr>
          <w:sz w:val="22"/>
          <w:szCs w:val="22"/>
        </w:rPr>
        <w:br w:type="page"/>
      </w: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lastRenderedPageBreak/>
        <w:t>Wykaz załączników</w:t>
      </w:r>
      <w:bookmarkEnd w:id="28"/>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E84035">
      <w:pPr>
        <w:numPr>
          <w:ilvl w:val="0"/>
          <w:numId w:val="52"/>
        </w:numPr>
        <w:tabs>
          <w:tab w:val="left" w:pos="426"/>
        </w:tabs>
        <w:ind w:hanging="1420"/>
        <w:jc w:val="both"/>
        <w:rPr>
          <w:i/>
        </w:rPr>
      </w:pPr>
      <w:r w:rsidRPr="00AB3DD4">
        <w:rPr>
          <w:i/>
        </w:rPr>
        <w:t>Szczegółowy opis przedmiotu zamówienia.</w:t>
      </w:r>
    </w:p>
    <w:p w14:paraId="6D26AD86" w14:textId="77777777" w:rsidR="00B906DD" w:rsidRPr="00AB3DD4" w:rsidRDefault="00B906DD" w:rsidP="00E84035">
      <w:pPr>
        <w:numPr>
          <w:ilvl w:val="0"/>
          <w:numId w:val="52"/>
        </w:numPr>
        <w:tabs>
          <w:tab w:val="left" w:pos="426"/>
        </w:tabs>
        <w:ind w:left="426" w:hanging="426"/>
        <w:jc w:val="both"/>
        <w:rPr>
          <w:i/>
        </w:rPr>
      </w:pPr>
      <w:r w:rsidRPr="00AB3DD4">
        <w:rPr>
          <w:i/>
        </w:rPr>
        <w:t>Wzór Formularza Ofertowego.</w:t>
      </w:r>
    </w:p>
    <w:p w14:paraId="7FDBECC1" w14:textId="76D617F4" w:rsidR="00B906DD" w:rsidRPr="00AB3DD4" w:rsidRDefault="00B906DD" w:rsidP="00E84035">
      <w:pPr>
        <w:numPr>
          <w:ilvl w:val="0"/>
          <w:numId w:val="52"/>
        </w:numPr>
        <w:tabs>
          <w:tab w:val="left" w:pos="426"/>
        </w:tabs>
        <w:ind w:left="426" w:hanging="426"/>
        <w:jc w:val="both"/>
        <w:rPr>
          <w:i/>
        </w:rPr>
      </w:pPr>
      <w:r w:rsidRPr="00AB3DD4">
        <w:rPr>
          <w:i/>
        </w:rPr>
        <w:t>Wykaz parametrów techniczno-użytkowych ofer</w:t>
      </w:r>
      <w:r w:rsidR="00B26A24">
        <w:rPr>
          <w:i/>
        </w:rPr>
        <w:t>owanego przedmiotu zamówienia.</w:t>
      </w:r>
    </w:p>
    <w:p w14:paraId="3316AAB7" w14:textId="77777777" w:rsidR="00B906DD" w:rsidRPr="00AB3DD4" w:rsidRDefault="00B906DD" w:rsidP="00E84035">
      <w:pPr>
        <w:numPr>
          <w:ilvl w:val="0"/>
          <w:numId w:val="52"/>
        </w:numPr>
        <w:tabs>
          <w:tab w:val="left" w:pos="426"/>
        </w:tabs>
        <w:ind w:left="426" w:hanging="426"/>
        <w:jc w:val="both"/>
        <w:rPr>
          <w:i/>
        </w:rPr>
      </w:pPr>
      <w:r w:rsidRPr="00AB3DD4">
        <w:rPr>
          <w:i/>
        </w:rPr>
        <w:t>Wzór wykazu wykonanych dostaw.</w:t>
      </w:r>
    </w:p>
    <w:p w14:paraId="079FF90A" w14:textId="77777777" w:rsidR="00B906DD" w:rsidRPr="00AB3DD4" w:rsidRDefault="00B906DD" w:rsidP="00E84035">
      <w:pPr>
        <w:numPr>
          <w:ilvl w:val="0"/>
          <w:numId w:val="52"/>
        </w:numPr>
        <w:tabs>
          <w:tab w:val="left" w:pos="426"/>
        </w:tabs>
        <w:ind w:left="426" w:hanging="426"/>
        <w:jc w:val="both"/>
        <w:rPr>
          <w:i/>
        </w:rPr>
      </w:pPr>
      <w:r w:rsidRPr="00AB3DD4">
        <w:rPr>
          <w:i/>
        </w:rPr>
        <w:t>Wzór oświadczenia o przynależności lub braku przynależności do tej samej grupy kapitałowej.</w:t>
      </w:r>
    </w:p>
    <w:p w14:paraId="1F219DD9" w14:textId="5BFDE219" w:rsidR="00B906DD" w:rsidRPr="00AB3DD4" w:rsidRDefault="00B906DD" w:rsidP="00E84035">
      <w:pPr>
        <w:numPr>
          <w:ilvl w:val="0"/>
          <w:numId w:val="52"/>
        </w:numPr>
        <w:tabs>
          <w:tab w:val="clear" w:pos="286"/>
        </w:tabs>
        <w:ind w:left="284" w:hanging="284"/>
        <w:jc w:val="both"/>
        <w:rPr>
          <w:i/>
        </w:rPr>
      </w:pPr>
      <w:r w:rsidRPr="00AB3DD4">
        <w:rPr>
          <w:i/>
        </w:rPr>
        <w:t>Wzór zobowiązania innego podmiotu do oddania do dyspozycji wykonawcy zasobów niezb</w:t>
      </w:r>
      <w:r w:rsidR="00B26A24">
        <w:rPr>
          <w:i/>
        </w:rPr>
        <w:t>ędnych do wykonania zamówienia.</w:t>
      </w:r>
    </w:p>
    <w:p w14:paraId="67B13D8F" w14:textId="77777777" w:rsidR="00B906DD" w:rsidRPr="00AB3DD4" w:rsidRDefault="00B906DD" w:rsidP="00E84035">
      <w:pPr>
        <w:numPr>
          <w:ilvl w:val="0"/>
          <w:numId w:val="52"/>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E84035">
      <w:pPr>
        <w:numPr>
          <w:ilvl w:val="0"/>
          <w:numId w:val="52"/>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78988677" w14:textId="77777777" w:rsidR="0035712B" w:rsidRDefault="0035712B" w:rsidP="0035712B">
      <w:pPr>
        <w:jc w:val="both"/>
        <w:rPr>
          <w:sz w:val="22"/>
          <w:szCs w:val="22"/>
        </w:rPr>
      </w:pPr>
      <w:r>
        <w:rPr>
          <w:sz w:val="22"/>
          <w:szCs w:val="22"/>
        </w:rPr>
        <w:t>Komisja Przetargowa:</w:t>
      </w:r>
    </w:p>
    <w:p w14:paraId="0E6B85FC" w14:textId="77777777" w:rsidR="0035712B" w:rsidRDefault="0035712B" w:rsidP="0035712B">
      <w:pPr>
        <w:spacing w:line="480" w:lineRule="auto"/>
        <w:jc w:val="both"/>
        <w:rPr>
          <w:sz w:val="22"/>
          <w:szCs w:val="22"/>
        </w:rPr>
      </w:pPr>
    </w:p>
    <w:p w14:paraId="4DFFC6AC" w14:textId="44D78265" w:rsidR="0035712B" w:rsidRDefault="0035712B" w:rsidP="0035712B">
      <w:pPr>
        <w:spacing w:line="480" w:lineRule="auto"/>
        <w:jc w:val="both"/>
        <w:rPr>
          <w:sz w:val="22"/>
          <w:szCs w:val="22"/>
        </w:rPr>
      </w:pPr>
      <w:r>
        <w:rPr>
          <w:sz w:val="22"/>
          <w:szCs w:val="22"/>
        </w:rPr>
        <w:t>Z – ca Przewodniczącego</w:t>
      </w:r>
      <w:r>
        <w:rPr>
          <w:sz w:val="22"/>
          <w:szCs w:val="22"/>
        </w:rPr>
        <w:tab/>
        <w:t xml:space="preserve">– </w:t>
      </w:r>
      <w:r w:rsidR="003138AE">
        <w:rPr>
          <w:sz w:val="22"/>
          <w:szCs w:val="22"/>
        </w:rPr>
        <w:t>Artur Polywka</w:t>
      </w:r>
      <w:r>
        <w:rPr>
          <w:sz w:val="22"/>
          <w:szCs w:val="22"/>
        </w:rPr>
        <w:tab/>
      </w:r>
      <w:r>
        <w:rPr>
          <w:sz w:val="22"/>
          <w:szCs w:val="22"/>
        </w:rPr>
        <w:tab/>
        <w:t>…………………………………….</w:t>
      </w:r>
    </w:p>
    <w:p w14:paraId="6875A22D" w14:textId="194105AF" w:rsidR="0035712B" w:rsidRDefault="0035712B" w:rsidP="0035712B">
      <w:pPr>
        <w:spacing w:line="480" w:lineRule="auto"/>
        <w:jc w:val="both"/>
        <w:rPr>
          <w:sz w:val="22"/>
          <w:szCs w:val="22"/>
        </w:rPr>
      </w:pPr>
      <w:r>
        <w:rPr>
          <w:sz w:val="22"/>
          <w:szCs w:val="22"/>
        </w:rPr>
        <w:t>Sekretarz</w:t>
      </w:r>
      <w:r>
        <w:rPr>
          <w:sz w:val="22"/>
          <w:szCs w:val="22"/>
        </w:rPr>
        <w:tab/>
      </w:r>
      <w:r>
        <w:rPr>
          <w:sz w:val="22"/>
          <w:szCs w:val="22"/>
        </w:rPr>
        <w:tab/>
      </w:r>
      <w:r>
        <w:rPr>
          <w:sz w:val="22"/>
          <w:szCs w:val="22"/>
        </w:rPr>
        <w:tab/>
        <w:t xml:space="preserve">– </w:t>
      </w:r>
      <w:r w:rsidR="00B26A24">
        <w:rPr>
          <w:sz w:val="22"/>
          <w:szCs w:val="22"/>
        </w:rPr>
        <w:t>Lucyna Fuchs</w:t>
      </w:r>
      <w:r w:rsidR="00B26A24">
        <w:rPr>
          <w:sz w:val="22"/>
          <w:szCs w:val="22"/>
        </w:rPr>
        <w:tab/>
      </w:r>
      <w:r>
        <w:rPr>
          <w:sz w:val="22"/>
          <w:szCs w:val="22"/>
        </w:rPr>
        <w:tab/>
      </w:r>
      <w:r>
        <w:rPr>
          <w:sz w:val="22"/>
          <w:szCs w:val="22"/>
        </w:rPr>
        <w:tab/>
        <w:t>…………………………………….</w:t>
      </w:r>
    </w:p>
    <w:p w14:paraId="03DB958F" w14:textId="09D177A6" w:rsidR="0035712B" w:rsidRDefault="0035712B" w:rsidP="0035712B">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3138AE">
        <w:rPr>
          <w:sz w:val="22"/>
          <w:szCs w:val="22"/>
        </w:rPr>
        <w:t>Wioletta Maciaszek</w:t>
      </w:r>
      <w:r>
        <w:rPr>
          <w:sz w:val="22"/>
          <w:szCs w:val="22"/>
        </w:rPr>
        <w:tab/>
      </w:r>
      <w:r>
        <w:rPr>
          <w:sz w:val="22"/>
          <w:szCs w:val="22"/>
        </w:rPr>
        <w:tab/>
        <w:t>…………………………………….</w:t>
      </w:r>
    </w:p>
    <w:p w14:paraId="1A053012" w14:textId="31BD8042" w:rsidR="0035712B" w:rsidRDefault="0035712B" w:rsidP="0035712B">
      <w:pPr>
        <w:spacing w:line="480" w:lineRule="auto"/>
        <w:jc w:val="both"/>
        <w:rPr>
          <w:sz w:val="22"/>
          <w:szCs w:val="22"/>
        </w:rPr>
      </w:pPr>
      <w:r>
        <w:rPr>
          <w:sz w:val="22"/>
          <w:szCs w:val="22"/>
        </w:rPr>
        <w:t>Członek</w:t>
      </w:r>
      <w:r>
        <w:rPr>
          <w:sz w:val="22"/>
          <w:szCs w:val="22"/>
        </w:rPr>
        <w:tab/>
      </w:r>
      <w:r>
        <w:rPr>
          <w:sz w:val="22"/>
          <w:szCs w:val="22"/>
        </w:rPr>
        <w:tab/>
      </w:r>
      <w:r>
        <w:rPr>
          <w:sz w:val="22"/>
          <w:szCs w:val="22"/>
        </w:rPr>
        <w:tab/>
        <w:t xml:space="preserve">– </w:t>
      </w:r>
      <w:r w:rsidR="003138AE">
        <w:rPr>
          <w:sz w:val="22"/>
          <w:szCs w:val="22"/>
        </w:rPr>
        <w:t>Andrzej Szymański</w:t>
      </w:r>
      <w:r>
        <w:rPr>
          <w:sz w:val="22"/>
          <w:szCs w:val="22"/>
        </w:rPr>
        <w:tab/>
      </w:r>
      <w:r>
        <w:rPr>
          <w:sz w:val="22"/>
          <w:szCs w:val="22"/>
        </w:rPr>
        <w:tab/>
        <w:t>…………………………………….</w:t>
      </w:r>
    </w:p>
    <w:p w14:paraId="4CEFD63E" w14:textId="77777777" w:rsidR="0035712B" w:rsidRDefault="0035712B" w:rsidP="0035712B">
      <w:pPr>
        <w:jc w:val="both"/>
        <w:rPr>
          <w:sz w:val="22"/>
          <w:szCs w:val="22"/>
        </w:rPr>
      </w:pPr>
    </w:p>
    <w:p w14:paraId="27FAEE0E" w14:textId="77777777" w:rsidR="0035712B" w:rsidRDefault="0035712B" w:rsidP="0035712B">
      <w:pPr>
        <w:jc w:val="both"/>
        <w:rPr>
          <w:sz w:val="22"/>
          <w:szCs w:val="22"/>
        </w:rPr>
      </w:pPr>
    </w:p>
    <w:p w14:paraId="608B4748" w14:textId="77777777" w:rsidR="0035712B" w:rsidRDefault="0035712B" w:rsidP="0035712B">
      <w:pPr>
        <w:jc w:val="both"/>
        <w:rPr>
          <w:sz w:val="22"/>
          <w:szCs w:val="22"/>
        </w:rPr>
      </w:pPr>
    </w:p>
    <w:p w14:paraId="5A3A77D6" w14:textId="77777777" w:rsidR="0035712B" w:rsidRDefault="0035712B" w:rsidP="0035712B">
      <w:pPr>
        <w:ind w:left="5103"/>
        <w:jc w:val="both"/>
        <w:rPr>
          <w:sz w:val="22"/>
          <w:szCs w:val="22"/>
        </w:rPr>
      </w:pPr>
    </w:p>
    <w:p w14:paraId="10142F0D" w14:textId="2E20431B" w:rsidR="0035712B" w:rsidRDefault="0035712B" w:rsidP="0035712B">
      <w:pPr>
        <w:jc w:val="both"/>
        <w:rPr>
          <w:sz w:val="22"/>
          <w:szCs w:val="22"/>
        </w:rPr>
      </w:pPr>
      <w:r>
        <w:rPr>
          <w:sz w:val="22"/>
          <w:szCs w:val="22"/>
        </w:rPr>
        <w:t xml:space="preserve">Przewodniczący Komisji Przetargowej: </w:t>
      </w:r>
      <w:r w:rsidR="00B26A24">
        <w:rPr>
          <w:sz w:val="22"/>
          <w:szCs w:val="22"/>
        </w:rPr>
        <w:t xml:space="preserve">                        Tomasz Rączkiewicz</w:t>
      </w:r>
    </w:p>
    <w:p w14:paraId="715DC52F" w14:textId="77777777" w:rsidR="0035712B" w:rsidRDefault="0035712B" w:rsidP="0035712B">
      <w:pPr>
        <w:ind w:left="5103"/>
        <w:jc w:val="both"/>
        <w:rPr>
          <w:sz w:val="22"/>
          <w:szCs w:val="22"/>
        </w:rPr>
      </w:pPr>
    </w:p>
    <w:p w14:paraId="35629682" w14:textId="77777777" w:rsidR="0035712B" w:rsidRDefault="0035712B" w:rsidP="0035712B">
      <w:pPr>
        <w:ind w:left="5103"/>
        <w:jc w:val="both"/>
        <w:rPr>
          <w:sz w:val="22"/>
          <w:szCs w:val="22"/>
        </w:rPr>
      </w:pPr>
    </w:p>
    <w:p w14:paraId="2234CB93" w14:textId="77777777" w:rsidR="0035712B" w:rsidRDefault="0035712B" w:rsidP="0035712B">
      <w:pPr>
        <w:ind w:left="5103"/>
        <w:jc w:val="both"/>
        <w:rPr>
          <w:sz w:val="22"/>
          <w:szCs w:val="22"/>
        </w:rPr>
      </w:pPr>
    </w:p>
    <w:p w14:paraId="5E7291C7" w14:textId="6FE44F81" w:rsidR="0035712B" w:rsidRDefault="0035712B" w:rsidP="0035712B">
      <w:pPr>
        <w:ind w:left="2836" w:firstLine="709"/>
        <w:jc w:val="both"/>
        <w:rPr>
          <w:sz w:val="22"/>
          <w:szCs w:val="22"/>
        </w:rPr>
      </w:pPr>
      <w:r>
        <w:rPr>
          <w:sz w:val="22"/>
          <w:szCs w:val="22"/>
        </w:rPr>
        <w:t>……….………    …………</w:t>
      </w:r>
      <w:r w:rsidR="00B26A24">
        <w:rPr>
          <w:sz w:val="22"/>
          <w:szCs w:val="22"/>
        </w:rPr>
        <w:t>….</w:t>
      </w:r>
      <w:r>
        <w:rPr>
          <w:sz w:val="22"/>
          <w:szCs w:val="22"/>
        </w:rPr>
        <w:t>…….…</w:t>
      </w:r>
    </w:p>
    <w:p w14:paraId="01527763" w14:textId="48C83F24" w:rsidR="006B32F5" w:rsidRPr="002C5DE1" w:rsidRDefault="0035712B" w:rsidP="002C5DE1">
      <w:pPr>
        <w:ind w:left="2836" w:firstLine="709"/>
        <w:jc w:val="both"/>
        <w:rPr>
          <w:i/>
        </w:rPr>
      </w:pPr>
      <w:r>
        <w:rPr>
          <w:i/>
        </w:rPr>
        <w:t xml:space="preserve">         data               </w:t>
      </w:r>
      <w:r w:rsidR="00090E71">
        <w:rPr>
          <w:i/>
        </w:rPr>
        <w:t xml:space="preserve">      </w:t>
      </w:r>
      <w:r>
        <w:rPr>
          <w:i/>
        </w:rPr>
        <w:t xml:space="preserve">        </w:t>
      </w:r>
      <w:r w:rsidR="002C5DE1">
        <w:rPr>
          <w:i/>
        </w:rPr>
        <w:t xml:space="preserve">  podpis</w:t>
      </w: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24451496"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sidR="00090E71">
        <w:rPr>
          <w:b/>
          <w:bCs/>
          <w:sz w:val="22"/>
          <w:szCs w:val="22"/>
        </w:rPr>
        <w:t>N</w:t>
      </w:r>
      <w:r w:rsidRPr="00750E51">
        <w:rPr>
          <w:b/>
          <w:bCs/>
          <w:sz w:val="22"/>
          <w:szCs w:val="22"/>
        </w:rPr>
        <w:t xml:space="preserve">r 1 do </w:t>
      </w:r>
      <w:r>
        <w:rPr>
          <w:b/>
          <w:bCs/>
          <w:sz w:val="22"/>
          <w:szCs w:val="22"/>
        </w:rPr>
        <w:t>SWZ</w:t>
      </w:r>
    </w:p>
    <w:p w14:paraId="1DA1633B" w14:textId="77777777" w:rsidR="0069598A" w:rsidRPr="00090E71" w:rsidRDefault="0069598A" w:rsidP="00090E71">
      <w:pPr>
        <w:rPr>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3821CDE" w:rsidR="0069598A" w:rsidRPr="00BF63D6" w:rsidRDefault="004765FC" w:rsidP="00E84035">
      <w:pPr>
        <w:numPr>
          <w:ilvl w:val="0"/>
          <w:numId w:val="35"/>
        </w:numPr>
        <w:ind w:left="426" w:hanging="426"/>
        <w:jc w:val="both"/>
        <w:rPr>
          <w:sz w:val="22"/>
          <w:szCs w:val="22"/>
        </w:rPr>
      </w:pPr>
      <w:r>
        <w:rPr>
          <w:b/>
          <w:sz w:val="22"/>
          <w:szCs w:val="22"/>
        </w:rPr>
        <w:t>Opis przedmiotu zamówienia.</w:t>
      </w:r>
    </w:p>
    <w:p w14:paraId="2162C453" w14:textId="65AF6E9C" w:rsidR="0069598A" w:rsidRDefault="009944FD" w:rsidP="009944FD">
      <w:pPr>
        <w:spacing w:before="120" w:after="120"/>
        <w:ind w:left="425"/>
        <w:jc w:val="both"/>
        <w:rPr>
          <w:sz w:val="22"/>
          <w:szCs w:val="22"/>
        </w:rPr>
      </w:pPr>
      <w:r>
        <w:rPr>
          <w:sz w:val="22"/>
          <w:szCs w:val="22"/>
        </w:rPr>
        <w:t xml:space="preserve">Przedmiotem zamówienia jest </w:t>
      </w:r>
      <w:r w:rsidRPr="009944FD">
        <w:rPr>
          <w:b/>
          <w:sz w:val="22"/>
          <w:szCs w:val="22"/>
        </w:rPr>
        <w:t>dostawa lin stalowych do kolejek</w:t>
      </w:r>
      <w:r>
        <w:rPr>
          <w:sz w:val="22"/>
          <w:szCs w:val="22"/>
        </w:rPr>
        <w:t xml:space="preserve"> dla Oddziałów Polskiej Grupy Górniczej S.A. – nr grupy 284-2.</w:t>
      </w:r>
    </w:p>
    <w:tbl>
      <w:tblPr>
        <w:tblStyle w:val="Tabela-Siatka"/>
        <w:tblW w:w="0" w:type="auto"/>
        <w:tblInd w:w="426" w:type="dxa"/>
        <w:tblLook w:val="04A0" w:firstRow="1" w:lastRow="0" w:firstColumn="1" w:lastColumn="0" w:noHBand="0" w:noVBand="1"/>
      </w:tblPr>
      <w:tblGrid>
        <w:gridCol w:w="5211"/>
        <w:gridCol w:w="1771"/>
        <w:gridCol w:w="1772"/>
      </w:tblGrid>
      <w:tr w:rsidR="009944FD" w14:paraId="0AFC04EE" w14:textId="77777777" w:rsidTr="0036462B">
        <w:trPr>
          <w:trHeight w:val="1002"/>
        </w:trPr>
        <w:tc>
          <w:tcPr>
            <w:tcW w:w="5211" w:type="dxa"/>
            <w:vAlign w:val="center"/>
          </w:tcPr>
          <w:p w14:paraId="26F74338" w14:textId="7082BEDF" w:rsidR="009944FD" w:rsidRPr="009944FD" w:rsidRDefault="009944FD" w:rsidP="009944FD">
            <w:pPr>
              <w:jc w:val="center"/>
              <w:rPr>
                <w:sz w:val="18"/>
                <w:szCs w:val="18"/>
              </w:rPr>
            </w:pPr>
            <w:r w:rsidRPr="009944FD">
              <w:rPr>
                <w:sz w:val="18"/>
                <w:szCs w:val="18"/>
              </w:rPr>
              <w:t>Nazwa</w:t>
            </w:r>
          </w:p>
        </w:tc>
        <w:tc>
          <w:tcPr>
            <w:tcW w:w="1771" w:type="dxa"/>
            <w:vAlign w:val="center"/>
          </w:tcPr>
          <w:p w14:paraId="76DA8C30" w14:textId="26FD18A6" w:rsidR="009944FD" w:rsidRPr="009944FD" w:rsidRDefault="009944FD" w:rsidP="009944FD">
            <w:pPr>
              <w:jc w:val="center"/>
              <w:rPr>
                <w:sz w:val="18"/>
                <w:szCs w:val="18"/>
              </w:rPr>
            </w:pPr>
            <w:r>
              <w:rPr>
                <w:sz w:val="18"/>
                <w:szCs w:val="18"/>
              </w:rPr>
              <w:t>Szacowana ilość</w:t>
            </w:r>
            <w:r>
              <w:rPr>
                <w:sz w:val="18"/>
                <w:szCs w:val="18"/>
              </w:rPr>
              <w:br/>
              <w:t>wg jednostki MAGAZYNOWEJ</w:t>
            </w:r>
            <w:r w:rsidR="0036462B">
              <w:rPr>
                <w:sz w:val="18"/>
                <w:szCs w:val="18"/>
              </w:rPr>
              <w:br/>
              <w:t>[</w:t>
            </w:r>
            <w:r w:rsidR="0036462B" w:rsidRPr="0036462B">
              <w:rPr>
                <w:b/>
                <w:sz w:val="18"/>
                <w:szCs w:val="18"/>
              </w:rPr>
              <w:t>m</w:t>
            </w:r>
            <w:r w:rsidR="0036462B">
              <w:rPr>
                <w:sz w:val="18"/>
                <w:szCs w:val="18"/>
              </w:rPr>
              <w:t>]</w:t>
            </w:r>
          </w:p>
        </w:tc>
        <w:tc>
          <w:tcPr>
            <w:tcW w:w="1772" w:type="dxa"/>
            <w:vAlign w:val="center"/>
          </w:tcPr>
          <w:p w14:paraId="56A767BA" w14:textId="77777777" w:rsidR="009944FD" w:rsidRDefault="009944FD" w:rsidP="009944FD">
            <w:pPr>
              <w:jc w:val="center"/>
              <w:rPr>
                <w:sz w:val="18"/>
                <w:szCs w:val="18"/>
              </w:rPr>
            </w:pPr>
            <w:r>
              <w:rPr>
                <w:sz w:val="18"/>
                <w:szCs w:val="18"/>
              </w:rPr>
              <w:t>Szacowana ilość</w:t>
            </w:r>
            <w:r>
              <w:rPr>
                <w:sz w:val="18"/>
                <w:szCs w:val="18"/>
              </w:rPr>
              <w:br/>
              <w:t>wg jednostki ROZLICZENIOWEJ</w:t>
            </w:r>
          </w:p>
          <w:p w14:paraId="39410D44" w14:textId="6F433916" w:rsidR="0036462B" w:rsidRPr="009944FD" w:rsidRDefault="0036462B" w:rsidP="009944FD">
            <w:pPr>
              <w:jc w:val="center"/>
              <w:rPr>
                <w:sz w:val="18"/>
                <w:szCs w:val="18"/>
              </w:rPr>
            </w:pPr>
            <w:r>
              <w:rPr>
                <w:sz w:val="18"/>
                <w:szCs w:val="18"/>
              </w:rPr>
              <w:t>[</w:t>
            </w:r>
            <w:r w:rsidRPr="0036462B">
              <w:rPr>
                <w:b/>
                <w:sz w:val="18"/>
                <w:szCs w:val="18"/>
              </w:rPr>
              <w:t>kg</w:t>
            </w:r>
            <w:r>
              <w:rPr>
                <w:sz w:val="18"/>
                <w:szCs w:val="18"/>
              </w:rPr>
              <w:t>]</w:t>
            </w:r>
          </w:p>
        </w:tc>
      </w:tr>
      <w:tr w:rsidR="009944FD" w14:paraId="360ED3C4" w14:textId="77777777" w:rsidTr="009944FD">
        <w:trPr>
          <w:trHeight w:val="550"/>
        </w:trPr>
        <w:tc>
          <w:tcPr>
            <w:tcW w:w="5211" w:type="dxa"/>
            <w:vAlign w:val="center"/>
          </w:tcPr>
          <w:p w14:paraId="0155E293" w14:textId="1057F83E" w:rsidR="009944FD" w:rsidRPr="009944FD" w:rsidRDefault="009944FD" w:rsidP="009944FD">
            <w:pPr>
              <w:rPr>
                <w:sz w:val="18"/>
                <w:szCs w:val="18"/>
              </w:rPr>
            </w:pPr>
            <w:r w:rsidRPr="009944FD">
              <w:rPr>
                <w:sz w:val="18"/>
                <w:szCs w:val="18"/>
              </w:rPr>
              <w:t xml:space="preserve">LINA STALOWA </w:t>
            </w:r>
            <w:r>
              <w:rPr>
                <w:sz w:val="18"/>
                <w:szCs w:val="18"/>
              </w:rPr>
              <w:t>16,0-6X36WS-FC-s/Z-n-B-1960 PN-EN 12385-8</w:t>
            </w:r>
            <w:r>
              <w:rPr>
                <w:sz w:val="18"/>
                <w:szCs w:val="18"/>
              </w:rPr>
              <w:br/>
              <w:t>PRAWA PRZECIWZWITA ODPRĘŻONA</w:t>
            </w:r>
          </w:p>
        </w:tc>
        <w:tc>
          <w:tcPr>
            <w:tcW w:w="1771" w:type="dxa"/>
            <w:vAlign w:val="center"/>
          </w:tcPr>
          <w:p w14:paraId="56E1D926" w14:textId="1F12F0F3" w:rsidR="009944FD" w:rsidRPr="009944FD" w:rsidRDefault="0036462B" w:rsidP="009944FD">
            <w:pPr>
              <w:jc w:val="center"/>
              <w:rPr>
                <w:sz w:val="18"/>
                <w:szCs w:val="18"/>
              </w:rPr>
            </w:pPr>
            <w:r>
              <w:rPr>
                <w:sz w:val="18"/>
                <w:szCs w:val="18"/>
              </w:rPr>
              <w:t>5 910,00</w:t>
            </w:r>
          </w:p>
        </w:tc>
        <w:tc>
          <w:tcPr>
            <w:tcW w:w="1772" w:type="dxa"/>
            <w:vAlign w:val="center"/>
          </w:tcPr>
          <w:p w14:paraId="3154660A" w14:textId="46A7EDF3" w:rsidR="009944FD" w:rsidRPr="009944FD" w:rsidRDefault="00324B23" w:rsidP="009944FD">
            <w:pPr>
              <w:jc w:val="center"/>
              <w:rPr>
                <w:sz w:val="18"/>
                <w:szCs w:val="18"/>
              </w:rPr>
            </w:pPr>
            <w:r>
              <w:rPr>
                <w:sz w:val="18"/>
                <w:szCs w:val="18"/>
              </w:rPr>
              <w:t>5 555,40</w:t>
            </w:r>
          </w:p>
        </w:tc>
      </w:tr>
      <w:tr w:rsidR="009944FD" w14:paraId="5AFE8009" w14:textId="77777777" w:rsidTr="009944FD">
        <w:trPr>
          <w:trHeight w:val="558"/>
        </w:trPr>
        <w:tc>
          <w:tcPr>
            <w:tcW w:w="5211" w:type="dxa"/>
            <w:vAlign w:val="center"/>
          </w:tcPr>
          <w:p w14:paraId="71DEDEB1" w14:textId="42BEAE37" w:rsidR="009944FD" w:rsidRPr="009944FD" w:rsidRDefault="009944FD" w:rsidP="009944FD">
            <w:pPr>
              <w:rPr>
                <w:sz w:val="18"/>
                <w:szCs w:val="18"/>
              </w:rPr>
            </w:pPr>
            <w:r>
              <w:rPr>
                <w:sz w:val="18"/>
                <w:szCs w:val="18"/>
              </w:rPr>
              <w:t>LINA STALOWA 27,0-6X36WS-IWRC-1770-B-s/Z PZ-EN 12385</w:t>
            </w:r>
            <w:r>
              <w:rPr>
                <w:sz w:val="18"/>
                <w:szCs w:val="18"/>
              </w:rPr>
              <w:br/>
              <w:t>PRAWA PRZECIWZWITA</w:t>
            </w:r>
          </w:p>
        </w:tc>
        <w:tc>
          <w:tcPr>
            <w:tcW w:w="1771" w:type="dxa"/>
            <w:vAlign w:val="center"/>
          </w:tcPr>
          <w:p w14:paraId="0E121A00" w14:textId="3F49478F" w:rsidR="009944FD" w:rsidRPr="009944FD" w:rsidRDefault="0036462B" w:rsidP="009944FD">
            <w:pPr>
              <w:jc w:val="center"/>
              <w:rPr>
                <w:sz w:val="18"/>
                <w:szCs w:val="18"/>
              </w:rPr>
            </w:pPr>
            <w:r>
              <w:rPr>
                <w:sz w:val="18"/>
                <w:szCs w:val="18"/>
              </w:rPr>
              <w:t>34 000,00</w:t>
            </w:r>
          </w:p>
        </w:tc>
        <w:tc>
          <w:tcPr>
            <w:tcW w:w="1772" w:type="dxa"/>
            <w:vAlign w:val="center"/>
          </w:tcPr>
          <w:p w14:paraId="677C227A" w14:textId="21352A92" w:rsidR="009944FD" w:rsidRPr="009944FD" w:rsidRDefault="00324B23" w:rsidP="009944FD">
            <w:pPr>
              <w:jc w:val="center"/>
              <w:rPr>
                <w:sz w:val="18"/>
                <w:szCs w:val="18"/>
              </w:rPr>
            </w:pPr>
            <w:r>
              <w:rPr>
                <w:sz w:val="18"/>
                <w:szCs w:val="18"/>
              </w:rPr>
              <w:t>101 388,00</w:t>
            </w:r>
          </w:p>
        </w:tc>
      </w:tr>
    </w:tbl>
    <w:p w14:paraId="65126770" w14:textId="44B5719A" w:rsidR="0069598A" w:rsidRPr="00324B23" w:rsidRDefault="009D7242" w:rsidP="00324B23">
      <w:pPr>
        <w:spacing w:before="120"/>
        <w:ind w:left="709" w:right="-286" w:hanging="284"/>
        <w:rPr>
          <w:b/>
          <w:i/>
          <w:sz w:val="22"/>
          <w:szCs w:val="22"/>
        </w:rPr>
      </w:pPr>
      <w:r w:rsidRPr="00324B23">
        <w:rPr>
          <w:b/>
          <w:i/>
          <w:sz w:val="22"/>
          <w:szCs w:val="22"/>
        </w:rPr>
        <w:t>*</w:t>
      </w:r>
      <w:r w:rsidRPr="00324B23">
        <w:rPr>
          <w:b/>
          <w:i/>
          <w:sz w:val="22"/>
          <w:szCs w:val="22"/>
        </w:rPr>
        <w:tab/>
        <w:t>Umowa zawarta w wyniku post</w:t>
      </w:r>
      <w:r w:rsidR="00324B23" w:rsidRPr="00324B23">
        <w:rPr>
          <w:b/>
          <w:i/>
          <w:sz w:val="22"/>
          <w:szCs w:val="22"/>
        </w:rPr>
        <w:t>ę</w:t>
      </w:r>
      <w:r w:rsidRPr="00324B23">
        <w:rPr>
          <w:b/>
          <w:i/>
          <w:sz w:val="22"/>
          <w:szCs w:val="22"/>
        </w:rPr>
        <w:t>powania będzie zawierała cenę jednostkową złoty za kilogram.</w:t>
      </w:r>
    </w:p>
    <w:p w14:paraId="5E1ED1B1" w14:textId="77777777" w:rsidR="009D7242" w:rsidRPr="009D7242" w:rsidRDefault="009D7242" w:rsidP="009D7242">
      <w:pPr>
        <w:ind w:right="-144"/>
        <w:rPr>
          <w:sz w:val="22"/>
          <w:szCs w:val="22"/>
        </w:rPr>
      </w:pPr>
    </w:p>
    <w:p w14:paraId="0E1711E0" w14:textId="79DA37EE" w:rsidR="0069598A" w:rsidRPr="00536B25" w:rsidRDefault="0069598A" w:rsidP="00E84035">
      <w:pPr>
        <w:numPr>
          <w:ilvl w:val="0"/>
          <w:numId w:val="35"/>
        </w:numPr>
        <w:ind w:left="426" w:hanging="426"/>
        <w:jc w:val="both"/>
        <w:rPr>
          <w:b/>
          <w:sz w:val="22"/>
          <w:szCs w:val="22"/>
        </w:rPr>
      </w:pPr>
      <w:r w:rsidRPr="00536B25">
        <w:rPr>
          <w:b/>
          <w:sz w:val="22"/>
          <w:szCs w:val="22"/>
        </w:rPr>
        <w:t xml:space="preserve">Wymagania prawne oraz </w:t>
      </w:r>
      <w:r w:rsidR="00090E71">
        <w:rPr>
          <w:b/>
          <w:sz w:val="22"/>
          <w:szCs w:val="22"/>
        </w:rPr>
        <w:t>wymagane parametry techniczno-</w:t>
      </w:r>
      <w:r w:rsidRPr="00536B25">
        <w:rPr>
          <w:b/>
          <w:sz w:val="22"/>
          <w:szCs w:val="22"/>
        </w:rPr>
        <w:t>użytkowe.</w:t>
      </w:r>
    </w:p>
    <w:p w14:paraId="5629FE34" w14:textId="77777777" w:rsidR="000705FE" w:rsidRPr="00890D74"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B7304">
        <w:rPr>
          <w:sz w:val="22"/>
          <w:szCs w:val="22"/>
        </w:rPr>
        <w:t>Przedmiot zamówienia musi być wykonany wg normy PN-EN-12385</w:t>
      </w:r>
      <w:r w:rsidRPr="00890D74">
        <w:rPr>
          <w:sz w:val="22"/>
          <w:szCs w:val="22"/>
        </w:rPr>
        <w:t>.</w:t>
      </w:r>
    </w:p>
    <w:p w14:paraId="2409E244" w14:textId="77777777" w:rsidR="000705FE" w:rsidRPr="00890D74"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B7304">
        <w:rPr>
          <w:sz w:val="22"/>
          <w:szCs w:val="22"/>
        </w:rPr>
        <w:t xml:space="preserve">Smarowanie liny (rdzenia) smarem o wysokiej przyczepności typu </w:t>
      </w:r>
      <w:proofErr w:type="spellStart"/>
      <w:r w:rsidRPr="000B7304">
        <w:rPr>
          <w:sz w:val="22"/>
          <w:szCs w:val="22"/>
        </w:rPr>
        <w:t>Elaskon</w:t>
      </w:r>
      <w:proofErr w:type="spellEnd"/>
      <w:r w:rsidRPr="000B7304">
        <w:rPr>
          <w:sz w:val="22"/>
          <w:szCs w:val="22"/>
        </w:rPr>
        <w:t xml:space="preserve"> 20 lub równoważnym o parametrach nie gorszych niż w/w smar</w:t>
      </w:r>
      <w:r w:rsidRPr="00890D74">
        <w:rPr>
          <w:rFonts w:eastAsiaTheme="minorHAnsi"/>
          <w:sz w:val="22"/>
          <w:szCs w:val="22"/>
          <w:lang w:eastAsia="en-US"/>
        </w:rPr>
        <w:t>.</w:t>
      </w:r>
    </w:p>
    <w:p w14:paraId="2A3A0839" w14:textId="77777777" w:rsidR="000705FE" w:rsidRPr="00890D74"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B7304">
        <w:rPr>
          <w:sz w:val="22"/>
          <w:szCs w:val="22"/>
        </w:rPr>
        <w:t>Możliwość łączenia lin zaplotem długim i krótkim</w:t>
      </w:r>
      <w:r w:rsidRPr="00890D74">
        <w:rPr>
          <w:rFonts w:eastAsiaTheme="minorHAnsi"/>
          <w:sz w:val="22"/>
          <w:szCs w:val="22"/>
          <w:lang w:eastAsia="en-US"/>
        </w:rPr>
        <w:t>.</w:t>
      </w:r>
    </w:p>
    <w:p w14:paraId="0F5A2B0E" w14:textId="77777777" w:rsidR="000705FE" w:rsidRPr="00890D74"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B7304">
        <w:rPr>
          <w:sz w:val="22"/>
          <w:szCs w:val="22"/>
        </w:rPr>
        <w:t>Możliwość połączenia lin zaplotem długim z linami tego typu stosowanymi obecnie w kopalni</w:t>
      </w:r>
      <w:r w:rsidRPr="00890D74">
        <w:rPr>
          <w:rFonts w:eastAsiaTheme="minorHAnsi"/>
          <w:sz w:val="22"/>
          <w:szCs w:val="22"/>
          <w:lang w:eastAsia="en-US"/>
        </w:rPr>
        <w:t>.</w:t>
      </w:r>
    </w:p>
    <w:p w14:paraId="11328258" w14:textId="77777777" w:rsidR="000705FE" w:rsidRPr="002A535A"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B7304">
        <w:rPr>
          <w:sz w:val="22"/>
          <w:szCs w:val="22"/>
        </w:rPr>
        <w:t>Jakość oraz parametry lin muszą być potwierdzone przy dostawie każdej partii świadectwem oraz wynikami badań zgodnie z w/w normą</w:t>
      </w:r>
      <w:r w:rsidRPr="00890D74">
        <w:rPr>
          <w:rFonts w:eastAsiaTheme="minorHAnsi"/>
          <w:sz w:val="22"/>
          <w:szCs w:val="22"/>
          <w:lang w:eastAsia="en-US"/>
        </w:rPr>
        <w:t>.</w:t>
      </w:r>
    </w:p>
    <w:p w14:paraId="59BF1DAB" w14:textId="77777777" w:rsidR="000705FE" w:rsidRPr="000705FE"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705FE">
        <w:rPr>
          <w:sz w:val="22"/>
          <w:szCs w:val="22"/>
        </w:rPr>
        <w:t>Pakowanie – liny Wykonawca dostarcza w bębnach.</w:t>
      </w:r>
    </w:p>
    <w:p w14:paraId="13E20FB3" w14:textId="77777777" w:rsidR="000705FE" w:rsidRPr="000705FE" w:rsidRDefault="000705FE" w:rsidP="00E84035">
      <w:pPr>
        <w:pStyle w:val="Akapitzlist"/>
        <w:numPr>
          <w:ilvl w:val="0"/>
          <w:numId w:val="70"/>
        </w:numPr>
        <w:autoSpaceDE w:val="0"/>
        <w:autoSpaceDN w:val="0"/>
        <w:adjustRightInd w:val="0"/>
        <w:spacing w:before="60"/>
        <w:ind w:left="709" w:hanging="283"/>
        <w:contextualSpacing w:val="0"/>
        <w:jc w:val="both"/>
        <w:rPr>
          <w:sz w:val="22"/>
          <w:szCs w:val="22"/>
        </w:rPr>
      </w:pPr>
      <w:r w:rsidRPr="000705FE">
        <w:rPr>
          <w:sz w:val="22"/>
          <w:szCs w:val="22"/>
        </w:rPr>
        <w:t>Znakowanie – zgodnie z wymaganiami określonymi w w/w normie.</w:t>
      </w:r>
    </w:p>
    <w:p w14:paraId="58C122FF" w14:textId="77777777" w:rsidR="0069598A" w:rsidRPr="000705FE" w:rsidRDefault="0069598A" w:rsidP="0069598A">
      <w:pPr>
        <w:ind w:left="284" w:hanging="284"/>
        <w:jc w:val="both"/>
        <w:rPr>
          <w:sz w:val="22"/>
          <w:szCs w:val="22"/>
        </w:rPr>
      </w:pPr>
    </w:p>
    <w:p w14:paraId="04687652" w14:textId="5250C12F" w:rsidR="0069598A" w:rsidRPr="000705FE" w:rsidRDefault="0069598A" w:rsidP="00E84035">
      <w:pPr>
        <w:numPr>
          <w:ilvl w:val="0"/>
          <w:numId w:val="35"/>
        </w:numPr>
        <w:ind w:left="426" w:hanging="426"/>
        <w:jc w:val="both"/>
        <w:rPr>
          <w:bCs/>
          <w:i/>
          <w:sz w:val="22"/>
          <w:szCs w:val="22"/>
        </w:rPr>
      </w:pPr>
      <w:r w:rsidRPr="000705FE">
        <w:rPr>
          <w:b/>
          <w:sz w:val="22"/>
          <w:szCs w:val="22"/>
        </w:rPr>
        <w:t xml:space="preserve">Przedmiotowe środki dowodowe wymagane w celu potwierdzenia spełnienia wymagań </w:t>
      </w:r>
      <w:r w:rsidRPr="000705FE">
        <w:rPr>
          <w:b/>
          <w:bCs/>
          <w:sz w:val="22"/>
          <w:szCs w:val="22"/>
        </w:rPr>
        <w:t>odnoszących się do przedmiotu zamówienia</w:t>
      </w:r>
      <w:r w:rsidRPr="000705FE">
        <w:t xml:space="preserve"> </w:t>
      </w:r>
      <w:r w:rsidRPr="000705FE">
        <w:rPr>
          <w:b/>
          <w:sz w:val="22"/>
          <w:szCs w:val="22"/>
        </w:rPr>
        <w:t>określonych przez Zamawiającego – do zło</w:t>
      </w:r>
      <w:r w:rsidR="000705FE" w:rsidRPr="000705FE">
        <w:rPr>
          <w:b/>
          <w:sz w:val="22"/>
          <w:szCs w:val="22"/>
        </w:rPr>
        <w:t>żenia na wezwanie Zamawiającego.</w:t>
      </w:r>
    </w:p>
    <w:p w14:paraId="44E79363" w14:textId="6155D50C" w:rsidR="0069598A" w:rsidRPr="000A710F" w:rsidRDefault="0069598A" w:rsidP="00E84035">
      <w:pPr>
        <w:numPr>
          <w:ilvl w:val="6"/>
          <w:numId w:val="26"/>
        </w:numPr>
        <w:spacing w:before="120"/>
        <w:ind w:left="709" w:hanging="284"/>
        <w:jc w:val="both"/>
        <w:rPr>
          <w:iCs/>
          <w:sz w:val="22"/>
          <w:szCs w:val="22"/>
        </w:rPr>
      </w:pPr>
      <w:r w:rsidRPr="000A710F">
        <w:rPr>
          <w:iCs/>
          <w:sz w:val="22"/>
          <w:szCs w:val="22"/>
        </w:rPr>
        <w:t xml:space="preserve">Wykaz parametrów techniczno-użytkowych oferowanego przedmiotu zamówienia </w:t>
      </w:r>
      <w:r w:rsidR="000705FE" w:rsidRPr="000A710F">
        <w:rPr>
          <w:iCs/>
          <w:sz w:val="22"/>
          <w:szCs w:val="22"/>
        </w:rPr>
        <w:t>– zgodnie z </w:t>
      </w:r>
      <w:r w:rsidRPr="000A710F">
        <w:rPr>
          <w:b/>
          <w:iCs/>
          <w:sz w:val="22"/>
          <w:szCs w:val="22"/>
        </w:rPr>
        <w:t>Załącznik</w:t>
      </w:r>
      <w:r w:rsidR="000705FE" w:rsidRPr="000A710F">
        <w:rPr>
          <w:b/>
          <w:iCs/>
          <w:sz w:val="22"/>
          <w:szCs w:val="22"/>
        </w:rPr>
        <w:t>iem</w:t>
      </w:r>
      <w:r w:rsidRPr="000A710F">
        <w:rPr>
          <w:b/>
          <w:iCs/>
          <w:sz w:val="22"/>
          <w:szCs w:val="22"/>
        </w:rPr>
        <w:t xml:space="preserve"> </w:t>
      </w:r>
      <w:r w:rsidR="000705FE" w:rsidRPr="000A710F">
        <w:rPr>
          <w:b/>
          <w:iCs/>
          <w:sz w:val="22"/>
          <w:szCs w:val="22"/>
        </w:rPr>
        <w:t>N</w:t>
      </w:r>
      <w:r w:rsidRPr="000A710F">
        <w:rPr>
          <w:b/>
          <w:iCs/>
          <w:sz w:val="22"/>
          <w:szCs w:val="22"/>
        </w:rPr>
        <w:t>r 3</w:t>
      </w:r>
      <w:r w:rsidRPr="000A710F">
        <w:rPr>
          <w:iCs/>
          <w:sz w:val="22"/>
          <w:szCs w:val="22"/>
        </w:rPr>
        <w:t xml:space="preserve"> do SWZ.</w:t>
      </w:r>
    </w:p>
    <w:p w14:paraId="030E2006" w14:textId="4C76C443" w:rsidR="0069598A" w:rsidRPr="000A710F" w:rsidRDefault="000A710F" w:rsidP="00E84035">
      <w:pPr>
        <w:numPr>
          <w:ilvl w:val="6"/>
          <w:numId w:val="26"/>
        </w:numPr>
        <w:ind w:left="709" w:hanging="283"/>
        <w:jc w:val="both"/>
        <w:rPr>
          <w:iCs/>
          <w:sz w:val="22"/>
          <w:szCs w:val="22"/>
        </w:rPr>
      </w:pPr>
      <w:r w:rsidRPr="000A710F">
        <w:rPr>
          <w:iCs/>
          <w:sz w:val="22"/>
          <w:szCs w:val="22"/>
        </w:rPr>
        <w:t>Technologia zaplotu długiego i krótkiego.</w:t>
      </w:r>
    </w:p>
    <w:p w14:paraId="4AB99430" w14:textId="4CAEE8B1" w:rsidR="000A710F" w:rsidRPr="000A710F" w:rsidRDefault="000A710F" w:rsidP="00E84035">
      <w:pPr>
        <w:numPr>
          <w:ilvl w:val="6"/>
          <w:numId w:val="26"/>
        </w:numPr>
        <w:ind w:left="709" w:hanging="283"/>
        <w:jc w:val="both"/>
        <w:rPr>
          <w:iCs/>
          <w:sz w:val="22"/>
          <w:szCs w:val="22"/>
        </w:rPr>
      </w:pPr>
      <w:r w:rsidRPr="000A710F">
        <w:rPr>
          <w:iCs/>
          <w:sz w:val="22"/>
          <w:szCs w:val="22"/>
        </w:rPr>
        <w:t>DTR lub instrukcja użytkowania.</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E84035">
      <w:pPr>
        <w:numPr>
          <w:ilvl w:val="0"/>
          <w:numId w:val="35"/>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Pr="00536B25" w:rsidRDefault="0069598A" w:rsidP="00E84035">
      <w:pPr>
        <w:pStyle w:val="Akapitzlist"/>
        <w:numPr>
          <w:ilvl w:val="0"/>
          <w:numId w:val="27"/>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6EB10DAE" w14:textId="77777777" w:rsidR="0069598A" w:rsidRPr="00536B25" w:rsidRDefault="0069598A" w:rsidP="00E84035">
      <w:pPr>
        <w:pStyle w:val="Akapitzlist"/>
        <w:numPr>
          <w:ilvl w:val="0"/>
          <w:numId w:val="27"/>
        </w:numPr>
        <w:spacing w:before="120"/>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35E4BA0" w14:textId="19E0B517" w:rsidR="0069598A" w:rsidRPr="00536B25" w:rsidRDefault="00303955" w:rsidP="008058CC">
      <w:pPr>
        <w:pStyle w:val="Akapitzlist"/>
        <w:ind w:left="709"/>
        <w:jc w:val="both"/>
        <w:rPr>
          <w:sz w:val="22"/>
          <w:szCs w:val="22"/>
        </w:rPr>
      </w:pPr>
      <w:r>
        <w:rPr>
          <w:sz w:val="22"/>
          <w:szCs w:val="22"/>
        </w:rPr>
        <w:t>DTR lub instrukcja użytkowania.</w:t>
      </w:r>
    </w:p>
    <w:p w14:paraId="5387F4D8" w14:textId="77777777" w:rsidR="0069598A" w:rsidRPr="00536B25" w:rsidRDefault="0069598A" w:rsidP="00303955">
      <w:pPr>
        <w:spacing w:before="120"/>
        <w:ind w:left="709"/>
        <w:jc w:val="both"/>
        <w:rPr>
          <w:i/>
          <w:iCs/>
          <w:sz w:val="22"/>
          <w:szCs w:val="22"/>
        </w:rPr>
      </w:pPr>
      <w:bookmarkStart w:id="29"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306283C3" w14:textId="77777777" w:rsidR="0069598A" w:rsidRPr="00536B25" w:rsidRDefault="0069598A" w:rsidP="00E84035">
      <w:pPr>
        <w:pStyle w:val="Akapitzlist"/>
        <w:numPr>
          <w:ilvl w:val="0"/>
          <w:numId w:val="27"/>
        </w:numPr>
        <w:spacing w:before="120"/>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E84035">
      <w:pPr>
        <w:pStyle w:val="Akapitzlist"/>
        <w:numPr>
          <w:ilvl w:val="0"/>
          <w:numId w:val="27"/>
        </w:numPr>
        <w:spacing w:before="120"/>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502D866" w:rsidR="0069598A" w:rsidRPr="00536B25" w:rsidRDefault="0069598A" w:rsidP="0069598A">
      <w:pPr>
        <w:pStyle w:val="Akapitzlist"/>
        <w:ind w:left="709"/>
        <w:jc w:val="both"/>
        <w:rPr>
          <w:i/>
          <w:sz w:val="22"/>
          <w:szCs w:val="22"/>
        </w:rPr>
      </w:pPr>
      <w:r w:rsidRPr="00536B25">
        <w:rPr>
          <w:sz w:val="22"/>
          <w:szCs w:val="22"/>
        </w:rPr>
        <w:lastRenderedPageBreak/>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r w:rsidR="008058CC">
        <w:rPr>
          <w:i/>
          <w:sz w:val="22"/>
          <w:szCs w:val="22"/>
        </w:rPr>
        <w:t>.</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3C9F44CC"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2" w:history="1">
        <w:r w:rsidR="008058CC" w:rsidRPr="00871922">
          <w:rPr>
            <w:rStyle w:val="Hipercze"/>
            <w:b/>
            <w:iCs/>
            <w:sz w:val="22"/>
            <w:szCs w:val="22"/>
          </w:rPr>
          <w:t>l.fuchs@pgg.pl</w:t>
        </w:r>
      </w:hyperlink>
      <w:r w:rsidR="008058CC">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rsidP="00E84035">
      <w:pPr>
        <w:numPr>
          <w:ilvl w:val="0"/>
          <w:numId w:val="35"/>
        </w:numPr>
        <w:ind w:left="426" w:hanging="426"/>
        <w:jc w:val="both"/>
        <w:rPr>
          <w:b/>
          <w:iCs/>
          <w:sz w:val="22"/>
          <w:szCs w:val="22"/>
        </w:rPr>
      </w:pPr>
      <w:r w:rsidRPr="00536B25">
        <w:rPr>
          <w:b/>
          <w:iCs/>
          <w:sz w:val="22"/>
          <w:szCs w:val="22"/>
        </w:rPr>
        <w:t>Dokumenty wymagane przy dostawie:</w:t>
      </w:r>
    </w:p>
    <w:p w14:paraId="2984C987" w14:textId="2F0D8B96" w:rsidR="0069598A" w:rsidRPr="00536B25" w:rsidRDefault="0069598A" w:rsidP="00E84035">
      <w:pPr>
        <w:pStyle w:val="Akapitzlist"/>
        <w:numPr>
          <w:ilvl w:val="0"/>
          <w:numId w:val="28"/>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r w:rsidR="008058CC">
        <w:rPr>
          <w:b/>
          <w:iCs/>
          <w:sz w:val="22"/>
          <w:szCs w:val="22"/>
          <w:u w:val="single"/>
        </w:rPr>
        <w:t xml:space="preserve"> </w:t>
      </w:r>
      <w:r w:rsidR="008058CC" w:rsidRPr="008058CC">
        <w:rPr>
          <w:iCs/>
          <w:sz w:val="22"/>
          <w:szCs w:val="22"/>
        </w:rPr>
        <w:t>nie dotyczy.</w:t>
      </w:r>
    </w:p>
    <w:p w14:paraId="37EE20E9" w14:textId="77777777" w:rsidR="0069598A" w:rsidRPr="00536B25" w:rsidRDefault="0069598A" w:rsidP="00E84035">
      <w:pPr>
        <w:pStyle w:val="Akapitzlist"/>
        <w:numPr>
          <w:ilvl w:val="0"/>
          <w:numId w:val="28"/>
        </w:numPr>
        <w:tabs>
          <w:tab w:val="clear" w:pos="360"/>
          <w:tab w:val="num" w:pos="709"/>
        </w:tabs>
        <w:spacing w:before="120"/>
        <w:ind w:left="709" w:hanging="284"/>
        <w:contextualSpacing w:val="0"/>
        <w:jc w:val="both"/>
        <w:rPr>
          <w:b/>
          <w:sz w:val="22"/>
          <w:szCs w:val="22"/>
          <w:u w:val="single"/>
        </w:rPr>
      </w:pPr>
      <w:r w:rsidRPr="00536B25">
        <w:rPr>
          <w:b/>
          <w:sz w:val="22"/>
          <w:szCs w:val="22"/>
        </w:rPr>
        <w:t xml:space="preserve">Dokumenty wymagane do każdej dostawy do magazynów materiałowych każdego Oddziału Polskiej Grupy Górniczej S.A. objętego umową </w:t>
      </w:r>
      <w:r w:rsidRPr="00536B25">
        <w:rPr>
          <w:b/>
          <w:sz w:val="22"/>
          <w:szCs w:val="22"/>
          <w:u w:val="single"/>
        </w:rPr>
        <w:t>w formie papierowej:</w:t>
      </w:r>
    </w:p>
    <w:p w14:paraId="45714D2E" w14:textId="52DA71D1" w:rsidR="0069598A" w:rsidRPr="00536B25" w:rsidRDefault="0069598A" w:rsidP="00E84035">
      <w:pPr>
        <w:pStyle w:val="Akapitzlist"/>
        <w:numPr>
          <w:ilvl w:val="0"/>
          <w:numId w:val="29"/>
        </w:numPr>
        <w:ind w:left="1134" w:hanging="425"/>
        <w:contextualSpacing w:val="0"/>
        <w:jc w:val="both"/>
        <w:rPr>
          <w:sz w:val="22"/>
          <w:szCs w:val="22"/>
        </w:rPr>
      </w:pPr>
      <w:r w:rsidRPr="00536B25">
        <w:rPr>
          <w:sz w:val="22"/>
          <w:szCs w:val="22"/>
        </w:rPr>
        <w:t>Dowód dostawy sporządzony w Portalu Dostawc</w:t>
      </w:r>
      <w:r w:rsidR="008058CC">
        <w:rPr>
          <w:sz w:val="22"/>
          <w:szCs w:val="22"/>
        </w:rPr>
        <w:t>y Polskiej Grupy Górniczej S.A.</w:t>
      </w:r>
    </w:p>
    <w:p w14:paraId="26AAC2F1" w14:textId="42CF5041" w:rsidR="0069598A" w:rsidRPr="00536B25" w:rsidRDefault="008058CC" w:rsidP="00E84035">
      <w:pPr>
        <w:pStyle w:val="Akapitzlist"/>
        <w:numPr>
          <w:ilvl w:val="0"/>
          <w:numId w:val="29"/>
        </w:numPr>
        <w:ind w:left="1134" w:hanging="425"/>
        <w:jc w:val="both"/>
        <w:rPr>
          <w:sz w:val="22"/>
          <w:szCs w:val="22"/>
        </w:rPr>
      </w:pPr>
      <w:r>
        <w:rPr>
          <w:sz w:val="22"/>
          <w:szCs w:val="22"/>
        </w:rPr>
        <w:t>Świadectwo kontroli jakości.</w:t>
      </w:r>
    </w:p>
    <w:p w14:paraId="00055A3E" w14:textId="7D847A77" w:rsidR="0069598A" w:rsidRPr="008058CC" w:rsidRDefault="008058CC" w:rsidP="00E84035">
      <w:pPr>
        <w:pStyle w:val="Akapitzlist"/>
        <w:numPr>
          <w:ilvl w:val="0"/>
          <w:numId w:val="29"/>
        </w:numPr>
        <w:ind w:left="1134" w:hanging="425"/>
        <w:jc w:val="both"/>
        <w:rPr>
          <w:sz w:val="22"/>
          <w:szCs w:val="22"/>
        </w:rPr>
      </w:pPr>
      <w:r w:rsidRPr="008058CC">
        <w:rPr>
          <w:sz w:val="22"/>
          <w:szCs w:val="22"/>
        </w:rPr>
        <w:t>Dokumenty kontroli zgodne z PN-EN 10204:2006 wg potrzeb Zamawiającego.</w:t>
      </w:r>
    </w:p>
    <w:p w14:paraId="6863A2F6" w14:textId="46DDC29E" w:rsidR="0069598A" w:rsidRPr="008058CC" w:rsidRDefault="008058CC" w:rsidP="00E84035">
      <w:pPr>
        <w:numPr>
          <w:ilvl w:val="0"/>
          <w:numId w:val="29"/>
        </w:numPr>
        <w:ind w:left="1134" w:hanging="425"/>
        <w:jc w:val="both"/>
        <w:rPr>
          <w:sz w:val="22"/>
          <w:szCs w:val="22"/>
        </w:rPr>
      </w:pPr>
      <w:r w:rsidRPr="008058CC">
        <w:rPr>
          <w:sz w:val="22"/>
          <w:szCs w:val="22"/>
        </w:rPr>
        <w:t>Karta gwarancyjna.</w:t>
      </w:r>
    </w:p>
    <w:p w14:paraId="0FF6C822" w14:textId="77777777" w:rsidR="00665892" w:rsidRDefault="00665892">
      <w:pPr>
        <w:spacing w:after="160" w:line="259" w:lineRule="auto"/>
        <w:rPr>
          <w:i/>
          <w:sz w:val="22"/>
          <w:szCs w:val="22"/>
        </w:rPr>
      </w:pPr>
      <w:r>
        <w:rPr>
          <w:i/>
          <w:sz w:val="22"/>
          <w:szCs w:val="22"/>
        </w:rPr>
        <w:br w:type="page"/>
      </w:r>
    </w:p>
    <w:p w14:paraId="06A0A428" w14:textId="6E87E3D9" w:rsidR="00665892" w:rsidRDefault="00665892">
      <w:pPr>
        <w:spacing w:after="160" w:line="259" w:lineRule="auto"/>
        <w:rPr>
          <w:i/>
          <w:sz w:val="22"/>
          <w:szCs w:val="22"/>
        </w:rPr>
      </w:pPr>
      <w:r>
        <w:rPr>
          <w:i/>
          <w:noProof/>
          <w:sz w:val="22"/>
          <w:szCs w:val="22"/>
        </w:rPr>
        <w:lastRenderedPageBreak/>
        <w:drawing>
          <wp:inline distT="0" distB="0" distL="0" distR="0" wp14:anchorId="29059ADD" wp14:editId="7A71B681">
            <wp:extent cx="6074797" cy="6962064"/>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77651" cy="6965335"/>
                    </a:xfrm>
                    <a:prstGeom prst="rect">
                      <a:avLst/>
                    </a:prstGeom>
                    <a:noFill/>
                    <a:ln>
                      <a:noFill/>
                    </a:ln>
                  </pic:spPr>
                </pic:pic>
              </a:graphicData>
            </a:graphic>
          </wp:inline>
        </w:drawing>
      </w:r>
      <w:r>
        <w:rPr>
          <w:i/>
          <w:sz w:val="22"/>
          <w:szCs w:val="22"/>
        </w:rPr>
        <w:br w:type="page"/>
      </w:r>
    </w:p>
    <w:p w14:paraId="6289749A" w14:textId="1A8E0DC3" w:rsidR="00665892" w:rsidRDefault="00665892">
      <w:pPr>
        <w:spacing w:after="160" w:line="259" w:lineRule="auto"/>
        <w:rPr>
          <w:i/>
          <w:sz w:val="22"/>
          <w:szCs w:val="22"/>
        </w:rPr>
      </w:pPr>
      <w:r>
        <w:rPr>
          <w:i/>
          <w:noProof/>
          <w:sz w:val="22"/>
          <w:szCs w:val="22"/>
        </w:rPr>
        <w:lastRenderedPageBreak/>
        <w:drawing>
          <wp:inline distT="0" distB="0" distL="0" distR="0" wp14:anchorId="3CADEFB0" wp14:editId="2E82F16B">
            <wp:extent cx="6018524" cy="2433099"/>
            <wp:effectExtent l="0" t="0" r="1905"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1352" cy="2434242"/>
                    </a:xfrm>
                    <a:prstGeom prst="rect">
                      <a:avLst/>
                    </a:prstGeom>
                    <a:noFill/>
                    <a:ln>
                      <a:noFill/>
                    </a:ln>
                  </pic:spPr>
                </pic:pic>
              </a:graphicData>
            </a:graphic>
          </wp:inline>
        </w:drawing>
      </w:r>
      <w:r>
        <w:rPr>
          <w:i/>
          <w:sz w:val="22"/>
          <w:szCs w:val="22"/>
        </w:rPr>
        <w:br w:type="page"/>
      </w:r>
    </w:p>
    <w:p w14:paraId="67D8FE9D" w14:textId="25119F00" w:rsidR="005F6015" w:rsidRDefault="00665892" w:rsidP="00665892">
      <w:pPr>
        <w:jc w:val="right"/>
        <w:rPr>
          <w:rFonts w:ascii="Arial" w:hAnsi="Arial" w:cs="Arial"/>
          <w:color w:val="000000"/>
          <w:sz w:val="14"/>
          <w:szCs w:val="14"/>
        </w:rPr>
      </w:pPr>
      <w:r>
        <w:rPr>
          <w:i/>
          <w:noProof/>
          <w:sz w:val="22"/>
          <w:szCs w:val="22"/>
        </w:rPr>
        <w:lastRenderedPageBreak/>
        <w:drawing>
          <wp:inline distT="0" distB="0" distL="0" distR="0" wp14:anchorId="4957BE86" wp14:editId="05BE0A90">
            <wp:extent cx="5979381" cy="8263009"/>
            <wp:effectExtent l="0" t="0" r="254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5229" cy="8271091"/>
                    </a:xfrm>
                    <a:prstGeom prst="rect">
                      <a:avLst/>
                    </a:prstGeom>
                    <a:noFill/>
                    <a:ln>
                      <a:noFill/>
                    </a:ln>
                  </pic:spPr>
                </pic:pic>
              </a:graphicData>
            </a:graphic>
          </wp:inline>
        </w:drawing>
      </w:r>
      <w:r w:rsidR="0069598A" w:rsidRPr="00750E51">
        <w:rPr>
          <w:i/>
          <w:sz w:val="22"/>
          <w:szCs w:val="22"/>
        </w:rPr>
        <w:br w:type="page"/>
      </w:r>
    </w:p>
    <w:p w14:paraId="624423A3" w14:textId="42841210" w:rsidR="0069598A" w:rsidRPr="00045BDA" w:rsidRDefault="0069598A" w:rsidP="0069598A">
      <w:pPr>
        <w:jc w:val="right"/>
        <w:rPr>
          <w:b/>
          <w:bCs/>
          <w:sz w:val="22"/>
          <w:szCs w:val="22"/>
        </w:rPr>
      </w:pPr>
      <w:r w:rsidRPr="00045BDA">
        <w:rPr>
          <w:b/>
          <w:bCs/>
          <w:sz w:val="22"/>
          <w:szCs w:val="22"/>
        </w:rPr>
        <w:lastRenderedPageBreak/>
        <w:t xml:space="preserve">Załącznik </w:t>
      </w:r>
      <w:r w:rsidR="00D040D6">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31991FED" w:rsidR="0069598A" w:rsidRPr="00750E51" w:rsidRDefault="0069598A" w:rsidP="0069598A">
      <w:pPr>
        <w:jc w:val="center"/>
        <w:rPr>
          <w:b/>
          <w:sz w:val="22"/>
          <w:szCs w:val="22"/>
        </w:rPr>
      </w:pPr>
      <w:r w:rsidRPr="00750E51">
        <w:rPr>
          <w:b/>
          <w:sz w:val="22"/>
          <w:szCs w:val="22"/>
        </w:rPr>
        <w:t>WYKAZ PARAMETRÓW TECHNICZNO – UŻYTKOWYCH OF</w:t>
      </w:r>
      <w:r w:rsidR="00242DBD">
        <w:rPr>
          <w:b/>
          <w:sz w:val="22"/>
          <w:szCs w:val="22"/>
        </w:rPr>
        <w:t>EROWANEGO PRZEDMIOTU ZAMÓWIENIA</w:t>
      </w:r>
    </w:p>
    <w:p w14:paraId="5D00DF6D" w14:textId="77777777" w:rsidR="0069598A" w:rsidRPr="00F86320" w:rsidRDefault="0069598A" w:rsidP="0069598A">
      <w:pPr>
        <w:ind w:left="426" w:hanging="426"/>
        <w:jc w:val="both"/>
        <w:rPr>
          <w:sz w:val="22"/>
          <w:szCs w:val="22"/>
        </w:rPr>
      </w:pPr>
    </w:p>
    <w:p w14:paraId="05883669" w14:textId="784AB79D" w:rsidR="0069598A" w:rsidRPr="00750E51" w:rsidRDefault="008058CC" w:rsidP="00E84035">
      <w:pPr>
        <w:numPr>
          <w:ilvl w:val="0"/>
          <w:numId w:val="36"/>
        </w:numPr>
        <w:ind w:left="426" w:hanging="426"/>
        <w:jc w:val="both"/>
        <w:rPr>
          <w:b/>
          <w:sz w:val="22"/>
          <w:szCs w:val="22"/>
        </w:rPr>
      </w:pPr>
      <w:r>
        <w:rPr>
          <w:b/>
          <w:sz w:val="22"/>
          <w:szCs w:val="22"/>
        </w:rPr>
        <w:t>Parametry techniczno–</w:t>
      </w:r>
      <w:r w:rsidR="0069598A" w:rsidRPr="00750E51">
        <w:rPr>
          <w:b/>
          <w:sz w:val="22"/>
          <w:szCs w:val="22"/>
        </w:rPr>
        <w:t>użytkowe oferowanego przedmiotu zamówienia:</w:t>
      </w:r>
    </w:p>
    <w:p w14:paraId="6FC2C7BD" w14:textId="77777777" w:rsidR="008058CC" w:rsidRPr="008058CC" w:rsidRDefault="008058CC" w:rsidP="0054507C">
      <w:pPr>
        <w:pStyle w:val="Akapitzlist"/>
        <w:spacing w:before="240" w:after="120"/>
        <w:jc w:val="both"/>
        <w:rPr>
          <w:b/>
          <w:sz w:val="22"/>
          <w:szCs w:val="22"/>
          <w:u w:val="single"/>
        </w:rPr>
      </w:pPr>
      <w:bookmarkStart w:id="30" w:name="_Hlk9317269"/>
      <w:r w:rsidRPr="008058CC">
        <w:rPr>
          <w:b/>
          <w:sz w:val="22"/>
          <w:szCs w:val="22"/>
          <w:u w:val="single"/>
        </w:rPr>
        <w:t>Część zamówienia nr 1 (zadanie nr 1)</w:t>
      </w:r>
    </w:p>
    <w:tbl>
      <w:tblPr>
        <w:tblStyle w:val="Tabela-Siatka"/>
        <w:tblW w:w="0" w:type="auto"/>
        <w:tblInd w:w="279" w:type="dxa"/>
        <w:tblLook w:val="04A0" w:firstRow="1" w:lastRow="0" w:firstColumn="1" w:lastColumn="0" w:noHBand="0" w:noVBand="1"/>
      </w:tblPr>
      <w:tblGrid>
        <w:gridCol w:w="563"/>
        <w:gridCol w:w="4299"/>
        <w:gridCol w:w="1549"/>
        <w:gridCol w:w="2117"/>
      </w:tblGrid>
      <w:tr w:rsidR="008058CC" w:rsidRPr="005B0F1A" w14:paraId="53148D2E" w14:textId="77777777" w:rsidTr="0054507C">
        <w:trPr>
          <w:trHeight w:val="1285"/>
        </w:trPr>
        <w:tc>
          <w:tcPr>
            <w:tcW w:w="563" w:type="dxa"/>
            <w:vAlign w:val="center"/>
          </w:tcPr>
          <w:p w14:paraId="1E757E52" w14:textId="77777777" w:rsidR="008058CC" w:rsidRPr="005B0F1A" w:rsidRDefault="008058CC" w:rsidP="009039AE">
            <w:pPr>
              <w:jc w:val="center"/>
              <w:rPr>
                <w:b/>
                <w:sz w:val="18"/>
                <w:szCs w:val="18"/>
              </w:rPr>
            </w:pPr>
            <w:r w:rsidRPr="005B0F1A">
              <w:rPr>
                <w:b/>
                <w:sz w:val="18"/>
                <w:szCs w:val="18"/>
              </w:rPr>
              <w:t>Lp.</w:t>
            </w:r>
          </w:p>
        </w:tc>
        <w:tc>
          <w:tcPr>
            <w:tcW w:w="4299" w:type="dxa"/>
            <w:vAlign w:val="center"/>
          </w:tcPr>
          <w:p w14:paraId="1C7BCF8E" w14:textId="77777777" w:rsidR="008058CC" w:rsidRPr="005B0F1A" w:rsidRDefault="008058CC" w:rsidP="009039AE">
            <w:pPr>
              <w:jc w:val="center"/>
              <w:rPr>
                <w:b/>
                <w:sz w:val="18"/>
                <w:szCs w:val="18"/>
              </w:rPr>
            </w:pPr>
            <w:r w:rsidRPr="005B0F1A">
              <w:rPr>
                <w:b/>
                <w:sz w:val="18"/>
                <w:szCs w:val="18"/>
              </w:rPr>
              <w:t>Opis wymagania/parametru</w:t>
            </w:r>
          </w:p>
        </w:tc>
        <w:tc>
          <w:tcPr>
            <w:tcW w:w="1549" w:type="dxa"/>
            <w:vAlign w:val="center"/>
          </w:tcPr>
          <w:p w14:paraId="54D6442A" w14:textId="77777777" w:rsidR="008058CC" w:rsidRPr="005B0F1A" w:rsidRDefault="008058CC" w:rsidP="009039AE">
            <w:pPr>
              <w:jc w:val="center"/>
              <w:rPr>
                <w:b/>
                <w:sz w:val="18"/>
                <w:szCs w:val="18"/>
              </w:rPr>
            </w:pPr>
            <w:r w:rsidRPr="005B0F1A">
              <w:rPr>
                <w:b/>
                <w:sz w:val="18"/>
                <w:szCs w:val="18"/>
              </w:rPr>
              <w:t>Wymagane przez Zamawiającego</w:t>
            </w:r>
          </w:p>
        </w:tc>
        <w:tc>
          <w:tcPr>
            <w:tcW w:w="2117" w:type="dxa"/>
            <w:vAlign w:val="center"/>
          </w:tcPr>
          <w:p w14:paraId="3B01E755" w14:textId="77777777" w:rsidR="008058CC" w:rsidRPr="005B0F1A" w:rsidRDefault="008058CC" w:rsidP="009039AE">
            <w:pPr>
              <w:jc w:val="center"/>
              <w:rPr>
                <w:b/>
                <w:sz w:val="18"/>
                <w:szCs w:val="18"/>
              </w:rPr>
            </w:pPr>
            <w:r w:rsidRPr="005B0F1A">
              <w:rPr>
                <w:b/>
                <w:sz w:val="18"/>
                <w:szCs w:val="18"/>
              </w:rPr>
              <w:t>Oferowane przez Wykonawcę</w:t>
            </w:r>
            <w:r w:rsidRPr="005B0F1A">
              <w:rPr>
                <w:b/>
                <w:sz w:val="18"/>
                <w:szCs w:val="18"/>
              </w:rPr>
              <w:br/>
              <w:t>(wpisać odpowiednio TAK/NIE lub wartość parametru)</w:t>
            </w:r>
          </w:p>
        </w:tc>
      </w:tr>
      <w:tr w:rsidR="008058CC" w:rsidRPr="005B0F1A" w14:paraId="7ECC08FA" w14:textId="77777777" w:rsidTr="009039AE">
        <w:trPr>
          <w:trHeight w:val="417"/>
        </w:trPr>
        <w:tc>
          <w:tcPr>
            <w:tcW w:w="563" w:type="dxa"/>
            <w:vAlign w:val="center"/>
          </w:tcPr>
          <w:p w14:paraId="56790DBA" w14:textId="77777777" w:rsidR="008058CC" w:rsidRPr="005B0F1A" w:rsidRDefault="008058CC" w:rsidP="009039AE">
            <w:pPr>
              <w:jc w:val="center"/>
              <w:rPr>
                <w:sz w:val="18"/>
                <w:szCs w:val="18"/>
              </w:rPr>
            </w:pPr>
            <w:r w:rsidRPr="005B0F1A">
              <w:rPr>
                <w:sz w:val="18"/>
                <w:szCs w:val="18"/>
              </w:rPr>
              <w:t>1</w:t>
            </w:r>
          </w:p>
        </w:tc>
        <w:tc>
          <w:tcPr>
            <w:tcW w:w="4299" w:type="dxa"/>
            <w:vAlign w:val="center"/>
          </w:tcPr>
          <w:p w14:paraId="7D10879C" w14:textId="77777777" w:rsidR="008058CC" w:rsidRPr="005B0F1A" w:rsidRDefault="008058CC" w:rsidP="009039AE">
            <w:pPr>
              <w:rPr>
                <w:sz w:val="18"/>
                <w:szCs w:val="18"/>
              </w:rPr>
            </w:pPr>
            <w:r w:rsidRPr="005B0F1A">
              <w:rPr>
                <w:sz w:val="18"/>
                <w:szCs w:val="18"/>
              </w:rPr>
              <w:t>Przedmiot zamówienia wykonany zgodnie z normą:</w:t>
            </w:r>
          </w:p>
        </w:tc>
        <w:tc>
          <w:tcPr>
            <w:tcW w:w="1549" w:type="dxa"/>
            <w:vAlign w:val="center"/>
          </w:tcPr>
          <w:p w14:paraId="7E2F7337" w14:textId="1F4407AA" w:rsidR="008058CC" w:rsidRPr="005B0F1A" w:rsidRDefault="008058CC" w:rsidP="009039AE">
            <w:pPr>
              <w:jc w:val="center"/>
              <w:rPr>
                <w:sz w:val="18"/>
                <w:szCs w:val="18"/>
              </w:rPr>
            </w:pPr>
            <w:r w:rsidRPr="005B0F1A">
              <w:rPr>
                <w:sz w:val="18"/>
                <w:szCs w:val="18"/>
              </w:rPr>
              <w:t>PN-EN-12385</w:t>
            </w:r>
          </w:p>
        </w:tc>
        <w:tc>
          <w:tcPr>
            <w:tcW w:w="2117" w:type="dxa"/>
            <w:vAlign w:val="center"/>
          </w:tcPr>
          <w:p w14:paraId="7D63F572" w14:textId="77777777" w:rsidR="008058CC" w:rsidRPr="005B0F1A" w:rsidRDefault="008058CC" w:rsidP="009039AE">
            <w:pPr>
              <w:jc w:val="center"/>
              <w:rPr>
                <w:sz w:val="18"/>
                <w:szCs w:val="18"/>
              </w:rPr>
            </w:pPr>
          </w:p>
        </w:tc>
      </w:tr>
      <w:tr w:rsidR="008058CC" w:rsidRPr="005B0F1A" w14:paraId="59CA6C1E" w14:textId="77777777" w:rsidTr="009039AE">
        <w:trPr>
          <w:trHeight w:val="480"/>
        </w:trPr>
        <w:tc>
          <w:tcPr>
            <w:tcW w:w="563" w:type="dxa"/>
            <w:vAlign w:val="center"/>
          </w:tcPr>
          <w:p w14:paraId="748154AE" w14:textId="77777777" w:rsidR="008058CC" w:rsidRPr="005B0F1A" w:rsidRDefault="008058CC" w:rsidP="009039AE">
            <w:pPr>
              <w:jc w:val="center"/>
              <w:rPr>
                <w:sz w:val="18"/>
                <w:szCs w:val="18"/>
              </w:rPr>
            </w:pPr>
            <w:r w:rsidRPr="005B0F1A">
              <w:rPr>
                <w:sz w:val="18"/>
                <w:szCs w:val="18"/>
              </w:rPr>
              <w:t>2</w:t>
            </w:r>
          </w:p>
        </w:tc>
        <w:tc>
          <w:tcPr>
            <w:tcW w:w="4299" w:type="dxa"/>
            <w:vAlign w:val="center"/>
          </w:tcPr>
          <w:p w14:paraId="209A8CC7" w14:textId="77777777" w:rsidR="008058CC" w:rsidRPr="005B0F1A" w:rsidRDefault="008058CC" w:rsidP="009039AE">
            <w:pPr>
              <w:rPr>
                <w:sz w:val="18"/>
                <w:szCs w:val="18"/>
              </w:rPr>
            </w:pPr>
            <w:r w:rsidRPr="005B0F1A">
              <w:rPr>
                <w:sz w:val="18"/>
                <w:szCs w:val="18"/>
              </w:rPr>
              <w:t>Smarowanie liny (rdzenia) smarem o wysokiej przyczepności</w:t>
            </w:r>
          </w:p>
        </w:tc>
        <w:tc>
          <w:tcPr>
            <w:tcW w:w="1549" w:type="dxa"/>
            <w:vAlign w:val="center"/>
          </w:tcPr>
          <w:p w14:paraId="6417619E" w14:textId="77777777" w:rsidR="008058CC" w:rsidRPr="005B0F1A" w:rsidRDefault="008058CC" w:rsidP="009039AE">
            <w:pPr>
              <w:jc w:val="center"/>
              <w:rPr>
                <w:sz w:val="18"/>
                <w:szCs w:val="18"/>
              </w:rPr>
            </w:pPr>
            <w:proofErr w:type="spellStart"/>
            <w:r w:rsidRPr="005B0F1A">
              <w:rPr>
                <w:sz w:val="18"/>
                <w:szCs w:val="18"/>
              </w:rPr>
              <w:t>Elaskon</w:t>
            </w:r>
            <w:proofErr w:type="spellEnd"/>
            <w:r w:rsidRPr="005B0F1A">
              <w:rPr>
                <w:sz w:val="18"/>
                <w:szCs w:val="18"/>
              </w:rPr>
              <w:t xml:space="preserve"> 20</w:t>
            </w:r>
            <w:r w:rsidRPr="005B0F1A">
              <w:rPr>
                <w:sz w:val="18"/>
                <w:szCs w:val="18"/>
              </w:rPr>
              <w:br/>
              <w:t>lub równoważny</w:t>
            </w:r>
          </w:p>
        </w:tc>
        <w:tc>
          <w:tcPr>
            <w:tcW w:w="2117" w:type="dxa"/>
            <w:vAlign w:val="center"/>
          </w:tcPr>
          <w:p w14:paraId="7008D47F" w14:textId="77777777" w:rsidR="008058CC" w:rsidRPr="005B0F1A" w:rsidRDefault="008058CC" w:rsidP="009039AE">
            <w:pPr>
              <w:rPr>
                <w:sz w:val="18"/>
                <w:szCs w:val="18"/>
              </w:rPr>
            </w:pPr>
          </w:p>
          <w:p w14:paraId="1DCCEDC5" w14:textId="77777777" w:rsidR="008058CC" w:rsidRPr="005B0F1A" w:rsidRDefault="008058CC" w:rsidP="009039AE">
            <w:pPr>
              <w:jc w:val="center"/>
              <w:rPr>
                <w:sz w:val="18"/>
                <w:szCs w:val="18"/>
              </w:rPr>
            </w:pPr>
            <w:r w:rsidRPr="005B0F1A">
              <w:rPr>
                <w:sz w:val="18"/>
                <w:szCs w:val="18"/>
              </w:rPr>
              <w:t>(wpisać nazwę)</w:t>
            </w:r>
          </w:p>
        </w:tc>
      </w:tr>
      <w:tr w:rsidR="008058CC" w:rsidRPr="005B0F1A" w14:paraId="0B66F0A2" w14:textId="77777777" w:rsidTr="009039AE">
        <w:trPr>
          <w:trHeight w:val="460"/>
        </w:trPr>
        <w:tc>
          <w:tcPr>
            <w:tcW w:w="563" w:type="dxa"/>
            <w:vAlign w:val="center"/>
          </w:tcPr>
          <w:p w14:paraId="45A294AA" w14:textId="77777777" w:rsidR="008058CC" w:rsidRPr="005B0F1A" w:rsidRDefault="008058CC" w:rsidP="009039AE">
            <w:pPr>
              <w:jc w:val="center"/>
              <w:rPr>
                <w:sz w:val="18"/>
                <w:szCs w:val="18"/>
              </w:rPr>
            </w:pPr>
            <w:r w:rsidRPr="005B0F1A">
              <w:rPr>
                <w:sz w:val="18"/>
                <w:szCs w:val="18"/>
              </w:rPr>
              <w:t>3</w:t>
            </w:r>
          </w:p>
        </w:tc>
        <w:tc>
          <w:tcPr>
            <w:tcW w:w="4299" w:type="dxa"/>
            <w:vAlign w:val="center"/>
          </w:tcPr>
          <w:p w14:paraId="092E0877" w14:textId="77777777" w:rsidR="008058CC" w:rsidRPr="005B0F1A" w:rsidRDefault="008058CC" w:rsidP="009039AE">
            <w:pPr>
              <w:rPr>
                <w:sz w:val="18"/>
                <w:szCs w:val="18"/>
              </w:rPr>
            </w:pPr>
            <w:r w:rsidRPr="005B0F1A">
              <w:rPr>
                <w:sz w:val="18"/>
                <w:szCs w:val="18"/>
              </w:rPr>
              <w:t>Możliwość łączenia lin zaplotem długim i krótkim</w:t>
            </w:r>
          </w:p>
        </w:tc>
        <w:tc>
          <w:tcPr>
            <w:tcW w:w="1549" w:type="dxa"/>
            <w:vAlign w:val="center"/>
          </w:tcPr>
          <w:p w14:paraId="46077461" w14:textId="77777777" w:rsidR="008058CC" w:rsidRPr="005B0F1A" w:rsidRDefault="008058CC" w:rsidP="009039AE">
            <w:pPr>
              <w:jc w:val="center"/>
              <w:rPr>
                <w:sz w:val="18"/>
                <w:szCs w:val="18"/>
              </w:rPr>
            </w:pPr>
            <w:r w:rsidRPr="005B0F1A">
              <w:rPr>
                <w:sz w:val="18"/>
                <w:szCs w:val="18"/>
              </w:rPr>
              <w:t>TAK</w:t>
            </w:r>
          </w:p>
        </w:tc>
        <w:tc>
          <w:tcPr>
            <w:tcW w:w="2117" w:type="dxa"/>
            <w:vAlign w:val="center"/>
          </w:tcPr>
          <w:p w14:paraId="27087B17" w14:textId="77777777" w:rsidR="008058CC" w:rsidRPr="005B0F1A" w:rsidRDefault="008058CC" w:rsidP="009039AE">
            <w:pPr>
              <w:jc w:val="center"/>
              <w:rPr>
                <w:sz w:val="18"/>
                <w:szCs w:val="18"/>
              </w:rPr>
            </w:pPr>
          </w:p>
        </w:tc>
      </w:tr>
      <w:tr w:rsidR="008058CC" w:rsidRPr="005B0F1A" w14:paraId="19D7405C" w14:textId="77777777" w:rsidTr="009039AE">
        <w:trPr>
          <w:trHeight w:val="460"/>
        </w:trPr>
        <w:tc>
          <w:tcPr>
            <w:tcW w:w="563" w:type="dxa"/>
            <w:vAlign w:val="center"/>
          </w:tcPr>
          <w:p w14:paraId="072A3113" w14:textId="77777777" w:rsidR="008058CC" w:rsidRPr="005B0F1A" w:rsidRDefault="008058CC" w:rsidP="009039AE">
            <w:pPr>
              <w:jc w:val="center"/>
              <w:rPr>
                <w:sz w:val="18"/>
                <w:szCs w:val="18"/>
              </w:rPr>
            </w:pPr>
            <w:r w:rsidRPr="005B0F1A">
              <w:rPr>
                <w:sz w:val="18"/>
                <w:szCs w:val="18"/>
              </w:rPr>
              <w:t>4</w:t>
            </w:r>
          </w:p>
        </w:tc>
        <w:tc>
          <w:tcPr>
            <w:tcW w:w="4299" w:type="dxa"/>
            <w:vAlign w:val="center"/>
          </w:tcPr>
          <w:p w14:paraId="78A95E8C" w14:textId="77777777" w:rsidR="008058CC" w:rsidRPr="005B0F1A" w:rsidRDefault="008058CC" w:rsidP="009039AE">
            <w:pPr>
              <w:rPr>
                <w:sz w:val="18"/>
                <w:szCs w:val="18"/>
              </w:rPr>
            </w:pPr>
            <w:r w:rsidRPr="005B0F1A">
              <w:rPr>
                <w:sz w:val="18"/>
                <w:szCs w:val="18"/>
              </w:rPr>
              <w:t>Możliwość łączenia lin zaplotem długim z linami tego typu stosowanymi obecnie w kopalni</w:t>
            </w:r>
          </w:p>
        </w:tc>
        <w:tc>
          <w:tcPr>
            <w:tcW w:w="1549" w:type="dxa"/>
            <w:vAlign w:val="center"/>
          </w:tcPr>
          <w:p w14:paraId="149D06FD" w14:textId="77777777" w:rsidR="008058CC" w:rsidRPr="005B0F1A" w:rsidRDefault="008058CC" w:rsidP="009039AE">
            <w:pPr>
              <w:jc w:val="center"/>
              <w:rPr>
                <w:sz w:val="18"/>
                <w:szCs w:val="18"/>
              </w:rPr>
            </w:pPr>
            <w:r w:rsidRPr="005B0F1A">
              <w:rPr>
                <w:sz w:val="18"/>
                <w:szCs w:val="18"/>
              </w:rPr>
              <w:t>TAK</w:t>
            </w:r>
          </w:p>
        </w:tc>
        <w:tc>
          <w:tcPr>
            <w:tcW w:w="2117" w:type="dxa"/>
            <w:vAlign w:val="center"/>
          </w:tcPr>
          <w:p w14:paraId="6721E190" w14:textId="77777777" w:rsidR="008058CC" w:rsidRPr="005B0F1A" w:rsidRDefault="008058CC" w:rsidP="009039AE">
            <w:pPr>
              <w:jc w:val="center"/>
              <w:rPr>
                <w:sz w:val="18"/>
                <w:szCs w:val="18"/>
              </w:rPr>
            </w:pPr>
          </w:p>
        </w:tc>
      </w:tr>
    </w:tbl>
    <w:p w14:paraId="71CCC43D" w14:textId="77777777" w:rsidR="008058CC" w:rsidRPr="008058CC" w:rsidRDefault="008058CC" w:rsidP="0054507C">
      <w:pPr>
        <w:pStyle w:val="Akapitzlist"/>
        <w:spacing w:before="240" w:after="120"/>
        <w:jc w:val="both"/>
        <w:rPr>
          <w:b/>
          <w:sz w:val="22"/>
          <w:szCs w:val="22"/>
          <w:u w:val="single"/>
        </w:rPr>
      </w:pPr>
      <w:r w:rsidRPr="008058CC">
        <w:rPr>
          <w:b/>
          <w:sz w:val="22"/>
          <w:szCs w:val="22"/>
          <w:u w:val="single"/>
        </w:rPr>
        <w:t>Część zamówienia nr 2 (zadanie nr 2)</w:t>
      </w:r>
    </w:p>
    <w:tbl>
      <w:tblPr>
        <w:tblStyle w:val="Tabela-Siatka"/>
        <w:tblW w:w="0" w:type="auto"/>
        <w:tblInd w:w="279" w:type="dxa"/>
        <w:tblLook w:val="04A0" w:firstRow="1" w:lastRow="0" w:firstColumn="1" w:lastColumn="0" w:noHBand="0" w:noVBand="1"/>
      </w:tblPr>
      <w:tblGrid>
        <w:gridCol w:w="563"/>
        <w:gridCol w:w="4299"/>
        <w:gridCol w:w="1549"/>
        <w:gridCol w:w="2117"/>
      </w:tblGrid>
      <w:tr w:rsidR="008058CC" w:rsidRPr="005B0F1A" w14:paraId="141F1A83" w14:textId="77777777" w:rsidTr="0054507C">
        <w:trPr>
          <w:trHeight w:val="1291"/>
        </w:trPr>
        <w:tc>
          <w:tcPr>
            <w:tcW w:w="563" w:type="dxa"/>
            <w:vAlign w:val="center"/>
          </w:tcPr>
          <w:p w14:paraId="5791488D" w14:textId="77777777" w:rsidR="008058CC" w:rsidRPr="005B0F1A" w:rsidRDefault="008058CC" w:rsidP="009039AE">
            <w:pPr>
              <w:jc w:val="center"/>
              <w:rPr>
                <w:b/>
                <w:sz w:val="18"/>
                <w:szCs w:val="18"/>
              </w:rPr>
            </w:pPr>
            <w:r w:rsidRPr="005B0F1A">
              <w:rPr>
                <w:b/>
                <w:sz w:val="18"/>
                <w:szCs w:val="18"/>
              </w:rPr>
              <w:t>Lp.</w:t>
            </w:r>
          </w:p>
        </w:tc>
        <w:tc>
          <w:tcPr>
            <w:tcW w:w="4299" w:type="dxa"/>
            <w:vAlign w:val="center"/>
          </w:tcPr>
          <w:p w14:paraId="7B9934BE" w14:textId="77777777" w:rsidR="008058CC" w:rsidRPr="005B0F1A" w:rsidRDefault="008058CC" w:rsidP="009039AE">
            <w:pPr>
              <w:jc w:val="center"/>
              <w:rPr>
                <w:b/>
                <w:sz w:val="18"/>
                <w:szCs w:val="18"/>
              </w:rPr>
            </w:pPr>
            <w:r w:rsidRPr="005B0F1A">
              <w:rPr>
                <w:b/>
                <w:sz w:val="18"/>
                <w:szCs w:val="18"/>
              </w:rPr>
              <w:t>Opis wymagania/parametru</w:t>
            </w:r>
          </w:p>
        </w:tc>
        <w:tc>
          <w:tcPr>
            <w:tcW w:w="1549" w:type="dxa"/>
            <w:vAlign w:val="center"/>
          </w:tcPr>
          <w:p w14:paraId="3F894FF7" w14:textId="77777777" w:rsidR="008058CC" w:rsidRPr="005B0F1A" w:rsidRDefault="008058CC" w:rsidP="009039AE">
            <w:pPr>
              <w:jc w:val="center"/>
              <w:rPr>
                <w:b/>
                <w:sz w:val="18"/>
                <w:szCs w:val="18"/>
              </w:rPr>
            </w:pPr>
            <w:r w:rsidRPr="005B0F1A">
              <w:rPr>
                <w:b/>
                <w:sz w:val="18"/>
                <w:szCs w:val="18"/>
              </w:rPr>
              <w:t>Wymagane przez Zamawiającego</w:t>
            </w:r>
          </w:p>
        </w:tc>
        <w:tc>
          <w:tcPr>
            <w:tcW w:w="2117" w:type="dxa"/>
            <w:vAlign w:val="center"/>
          </w:tcPr>
          <w:p w14:paraId="11CD82C9" w14:textId="77777777" w:rsidR="008058CC" w:rsidRPr="005B0F1A" w:rsidRDefault="008058CC" w:rsidP="009039AE">
            <w:pPr>
              <w:jc w:val="center"/>
              <w:rPr>
                <w:b/>
                <w:sz w:val="18"/>
                <w:szCs w:val="18"/>
              </w:rPr>
            </w:pPr>
            <w:r w:rsidRPr="005B0F1A">
              <w:rPr>
                <w:b/>
                <w:sz w:val="18"/>
                <w:szCs w:val="18"/>
              </w:rPr>
              <w:t>Oferowane przez Wykonawcę</w:t>
            </w:r>
            <w:r w:rsidRPr="005B0F1A">
              <w:rPr>
                <w:b/>
                <w:sz w:val="18"/>
                <w:szCs w:val="18"/>
              </w:rPr>
              <w:br/>
              <w:t>(wpisać odpowiednio TAK/NIE lub wartość parametru)</w:t>
            </w:r>
          </w:p>
        </w:tc>
      </w:tr>
      <w:tr w:rsidR="008058CC" w:rsidRPr="005B0F1A" w14:paraId="6B4CAA15" w14:textId="77777777" w:rsidTr="009039AE">
        <w:trPr>
          <w:trHeight w:val="409"/>
        </w:trPr>
        <w:tc>
          <w:tcPr>
            <w:tcW w:w="563" w:type="dxa"/>
            <w:vAlign w:val="center"/>
          </w:tcPr>
          <w:p w14:paraId="0848BDA1" w14:textId="77777777" w:rsidR="008058CC" w:rsidRPr="005B0F1A" w:rsidRDefault="008058CC" w:rsidP="009039AE">
            <w:pPr>
              <w:jc w:val="center"/>
              <w:rPr>
                <w:sz w:val="18"/>
                <w:szCs w:val="18"/>
              </w:rPr>
            </w:pPr>
            <w:r w:rsidRPr="005B0F1A">
              <w:rPr>
                <w:sz w:val="18"/>
                <w:szCs w:val="18"/>
              </w:rPr>
              <w:t>1</w:t>
            </w:r>
          </w:p>
        </w:tc>
        <w:tc>
          <w:tcPr>
            <w:tcW w:w="4299" w:type="dxa"/>
            <w:vAlign w:val="center"/>
          </w:tcPr>
          <w:p w14:paraId="699F7924" w14:textId="77777777" w:rsidR="008058CC" w:rsidRPr="005B0F1A" w:rsidRDefault="008058CC" w:rsidP="009039AE">
            <w:pPr>
              <w:rPr>
                <w:sz w:val="18"/>
                <w:szCs w:val="18"/>
              </w:rPr>
            </w:pPr>
            <w:r w:rsidRPr="005B0F1A">
              <w:rPr>
                <w:sz w:val="18"/>
                <w:szCs w:val="18"/>
              </w:rPr>
              <w:t>Przedmiot zamówienia wykonany zgodnie z normą:</w:t>
            </w:r>
          </w:p>
        </w:tc>
        <w:tc>
          <w:tcPr>
            <w:tcW w:w="1549" w:type="dxa"/>
            <w:vAlign w:val="center"/>
          </w:tcPr>
          <w:p w14:paraId="25F74800" w14:textId="77777777" w:rsidR="008058CC" w:rsidRPr="005B0F1A" w:rsidRDefault="008058CC" w:rsidP="009039AE">
            <w:pPr>
              <w:jc w:val="center"/>
              <w:rPr>
                <w:sz w:val="18"/>
                <w:szCs w:val="18"/>
              </w:rPr>
            </w:pPr>
            <w:r w:rsidRPr="005B0F1A">
              <w:rPr>
                <w:sz w:val="18"/>
                <w:szCs w:val="18"/>
              </w:rPr>
              <w:t>PN-EN-12385</w:t>
            </w:r>
          </w:p>
        </w:tc>
        <w:tc>
          <w:tcPr>
            <w:tcW w:w="2117" w:type="dxa"/>
            <w:vAlign w:val="center"/>
          </w:tcPr>
          <w:p w14:paraId="1A91ED63" w14:textId="77777777" w:rsidR="008058CC" w:rsidRPr="005B0F1A" w:rsidRDefault="008058CC" w:rsidP="009039AE">
            <w:pPr>
              <w:jc w:val="center"/>
              <w:rPr>
                <w:sz w:val="18"/>
                <w:szCs w:val="18"/>
              </w:rPr>
            </w:pPr>
          </w:p>
        </w:tc>
      </w:tr>
      <w:tr w:rsidR="008058CC" w:rsidRPr="005B0F1A" w14:paraId="6AB87C68" w14:textId="77777777" w:rsidTr="009039AE">
        <w:tc>
          <w:tcPr>
            <w:tcW w:w="563" w:type="dxa"/>
            <w:vAlign w:val="center"/>
          </w:tcPr>
          <w:p w14:paraId="7725CD87" w14:textId="77777777" w:rsidR="008058CC" w:rsidRPr="005B0F1A" w:rsidRDefault="008058CC" w:rsidP="009039AE">
            <w:pPr>
              <w:jc w:val="center"/>
              <w:rPr>
                <w:sz w:val="18"/>
                <w:szCs w:val="18"/>
              </w:rPr>
            </w:pPr>
            <w:r w:rsidRPr="005B0F1A">
              <w:rPr>
                <w:sz w:val="18"/>
                <w:szCs w:val="18"/>
              </w:rPr>
              <w:t>2</w:t>
            </w:r>
          </w:p>
        </w:tc>
        <w:tc>
          <w:tcPr>
            <w:tcW w:w="4299" w:type="dxa"/>
            <w:vAlign w:val="center"/>
          </w:tcPr>
          <w:p w14:paraId="004AB573" w14:textId="77777777" w:rsidR="008058CC" w:rsidRPr="005B0F1A" w:rsidRDefault="008058CC" w:rsidP="009039AE">
            <w:pPr>
              <w:rPr>
                <w:sz w:val="18"/>
                <w:szCs w:val="18"/>
              </w:rPr>
            </w:pPr>
            <w:r w:rsidRPr="005B0F1A">
              <w:rPr>
                <w:sz w:val="18"/>
                <w:szCs w:val="18"/>
              </w:rPr>
              <w:t>Smarowanie liny (rdzenia) smarem o wysokiej przyczepności</w:t>
            </w:r>
          </w:p>
        </w:tc>
        <w:tc>
          <w:tcPr>
            <w:tcW w:w="1549" w:type="dxa"/>
            <w:vAlign w:val="center"/>
          </w:tcPr>
          <w:p w14:paraId="4D1FA490" w14:textId="77777777" w:rsidR="008058CC" w:rsidRPr="005B0F1A" w:rsidRDefault="008058CC" w:rsidP="009039AE">
            <w:pPr>
              <w:jc w:val="center"/>
              <w:rPr>
                <w:sz w:val="18"/>
                <w:szCs w:val="18"/>
              </w:rPr>
            </w:pPr>
            <w:proofErr w:type="spellStart"/>
            <w:r w:rsidRPr="005B0F1A">
              <w:rPr>
                <w:sz w:val="18"/>
                <w:szCs w:val="18"/>
              </w:rPr>
              <w:t>Elaskon</w:t>
            </w:r>
            <w:proofErr w:type="spellEnd"/>
            <w:r w:rsidRPr="005B0F1A">
              <w:rPr>
                <w:sz w:val="18"/>
                <w:szCs w:val="18"/>
              </w:rPr>
              <w:t xml:space="preserve"> 20</w:t>
            </w:r>
            <w:r w:rsidRPr="005B0F1A">
              <w:rPr>
                <w:sz w:val="18"/>
                <w:szCs w:val="18"/>
              </w:rPr>
              <w:br/>
              <w:t>lub równoważny</w:t>
            </w:r>
          </w:p>
        </w:tc>
        <w:tc>
          <w:tcPr>
            <w:tcW w:w="2117" w:type="dxa"/>
            <w:vAlign w:val="center"/>
          </w:tcPr>
          <w:p w14:paraId="51F91376" w14:textId="77777777" w:rsidR="008058CC" w:rsidRPr="005B0F1A" w:rsidRDefault="008058CC" w:rsidP="009039AE">
            <w:pPr>
              <w:rPr>
                <w:sz w:val="18"/>
                <w:szCs w:val="18"/>
              </w:rPr>
            </w:pPr>
          </w:p>
          <w:p w14:paraId="5B6C745A" w14:textId="77777777" w:rsidR="008058CC" w:rsidRPr="005B0F1A" w:rsidRDefault="008058CC" w:rsidP="009039AE">
            <w:pPr>
              <w:jc w:val="center"/>
              <w:rPr>
                <w:i/>
                <w:sz w:val="18"/>
                <w:szCs w:val="18"/>
              </w:rPr>
            </w:pPr>
            <w:r w:rsidRPr="005B0F1A">
              <w:rPr>
                <w:i/>
                <w:sz w:val="18"/>
                <w:szCs w:val="18"/>
              </w:rPr>
              <w:t>(wpisać nazwę)</w:t>
            </w:r>
          </w:p>
        </w:tc>
      </w:tr>
      <w:tr w:rsidR="008058CC" w:rsidRPr="005B0F1A" w14:paraId="483C8A7F" w14:textId="77777777" w:rsidTr="009039AE">
        <w:trPr>
          <w:trHeight w:val="460"/>
        </w:trPr>
        <w:tc>
          <w:tcPr>
            <w:tcW w:w="563" w:type="dxa"/>
            <w:vAlign w:val="center"/>
          </w:tcPr>
          <w:p w14:paraId="42898835" w14:textId="77777777" w:rsidR="008058CC" w:rsidRPr="005B0F1A" w:rsidRDefault="008058CC" w:rsidP="009039AE">
            <w:pPr>
              <w:jc w:val="center"/>
              <w:rPr>
                <w:sz w:val="18"/>
                <w:szCs w:val="18"/>
              </w:rPr>
            </w:pPr>
            <w:r w:rsidRPr="005B0F1A">
              <w:rPr>
                <w:sz w:val="18"/>
                <w:szCs w:val="18"/>
              </w:rPr>
              <w:t>3</w:t>
            </w:r>
          </w:p>
        </w:tc>
        <w:tc>
          <w:tcPr>
            <w:tcW w:w="4299" w:type="dxa"/>
            <w:vAlign w:val="center"/>
          </w:tcPr>
          <w:p w14:paraId="313B3EB5" w14:textId="77777777" w:rsidR="008058CC" w:rsidRPr="005B0F1A" w:rsidRDefault="008058CC" w:rsidP="009039AE">
            <w:pPr>
              <w:rPr>
                <w:sz w:val="18"/>
                <w:szCs w:val="18"/>
              </w:rPr>
            </w:pPr>
            <w:r w:rsidRPr="005B0F1A">
              <w:rPr>
                <w:sz w:val="18"/>
                <w:szCs w:val="18"/>
              </w:rPr>
              <w:t>Możliwość łączenia lin zaplotem długim i krótkim</w:t>
            </w:r>
          </w:p>
        </w:tc>
        <w:tc>
          <w:tcPr>
            <w:tcW w:w="1549" w:type="dxa"/>
            <w:vAlign w:val="center"/>
          </w:tcPr>
          <w:p w14:paraId="48E17D58" w14:textId="77777777" w:rsidR="008058CC" w:rsidRPr="005B0F1A" w:rsidRDefault="008058CC" w:rsidP="009039AE">
            <w:pPr>
              <w:jc w:val="center"/>
              <w:rPr>
                <w:sz w:val="18"/>
                <w:szCs w:val="18"/>
              </w:rPr>
            </w:pPr>
            <w:r w:rsidRPr="005B0F1A">
              <w:rPr>
                <w:sz w:val="18"/>
                <w:szCs w:val="18"/>
              </w:rPr>
              <w:t>TAK</w:t>
            </w:r>
          </w:p>
        </w:tc>
        <w:tc>
          <w:tcPr>
            <w:tcW w:w="2117" w:type="dxa"/>
            <w:vAlign w:val="center"/>
          </w:tcPr>
          <w:p w14:paraId="0D927FC6" w14:textId="77777777" w:rsidR="008058CC" w:rsidRPr="005B0F1A" w:rsidRDefault="008058CC" w:rsidP="009039AE">
            <w:pPr>
              <w:jc w:val="center"/>
              <w:rPr>
                <w:sz w:val="18"/>
                <w:szCs w:val="18"/>
              </w:rPr>
            </w:pPr>
          </w:p>
        </w:tc>
      </w:tr>
      <w:tr w:rsidR="008058CC" w:rsidRPr="005B0F1A" w14:paraId="42F9492F" w14:textId="77777777" w:rsidTr="009039AE">
        <w:trPr>
          <w:trHeight w:val="460"/>
        </w:trPr>
        <w:tc>
          <w:tcPr>
            <w:tcW w:w="563" w:type="dxa"/>
            <w:vAlign w:val="center"/>
          </w:tcPr>
          <w:p w14:paraId="559A137C" w14:textId="77777777" w:rsidR="008058CC" w:rsidRPr="005B0F1A" w:rsidRDefault="008058CC" w:rsidP="009039AE">
            <w:pPr>
              <w:jc w:val="center"/>
              <w:rPr>
                <w:sz w:val="18"/>
                <w:szCs w:val="18"/>
              </w:rPr>
            </w:pPr>
            <w:r w:rsidRPr="005B0F1A">
              <w:rPr>
                <w:sz w:val="18"/>
                <w:szCs w:val="18"/>
              </w:rPr>
              <w:t>4</w:t>
            </w:r>
          </w:p>
        </w:tc>
        <w:tc>
          <w:tcPr>
            <w:tcW w:w="4299" w:type="dxa"/>
            <w:vAlign w:val="center"/>
          </w:tcPr>
          <w:p w14:paraId="12EA64BA" w14:textId="77777777" w:rsidR="008058CC" w:rsidRPr="005B0F1A" w:rsidRDefault="008058CC" w:rsidP="009039AE">
            <w:pPr>
              <w:rPr>
                <w:sz w:val="18"/>
                <w:szCs w:val="18"/>
              </w:rPr>
            </w:pPr>
            <w:r w:rsidRPr="005B0F1A">
              <w:rPr>
                <w:sz w:val="18"/>
                <w:szCs w:val="18"/>
              </w:rPr>
              <w:t>Możliwość łączenia lin zaplotem długim z linami tego typu stosowanymi obecnie w kopalni</w:t>
            </w:r>
          </w:p>
        </w:tc>
        <w:tc>
          <w:tcPr>
            <w:tcW w:w="1549" w:type="dxa"/>
            <w:vAlign w:val="center"/>
          </w:tcPr>
          <w:p w14:paraId="4526DD88" w14:textId="77777777" w:rsidR="008058CC" w:rsidRPr="005B0F1A" w:rsidRDefault="008058CC" w:rsidP="009039AE">
            <w:pPr>
              <w:jc w:val="center"/>
              <w:rPr>
                <w:sz w:val="18"/>
                <w:szCs w:val="18"/>
              </w:rPr>
            </w:pPr>
            <w:r w:rsidRPr="005B0F1A">
              <w:rPr>
                <w:sz w:val="18"/>
                <w:szCs w:val="18"/>
              </w:rPr>
              <w:t>TAK</w:t>
            </w:r>
          </w:p>
        </w:tc>
        <w:tc>
          <w:tcPr>
            <w:tcW w:w="2117" w:type="dxa"/>
            <w:vAlign w:val="center"/>
          </w:tcPr>
          <w:p w14:paraId="7F0D7974" w14:textId="77777777" w:rsidR="008058CC" w:rsidRPr="005B0F1A" w:rsidRDefault="008058CC" w:rsidP="009039AE">
            <w:pPr>
              <w:jc w:val="center"/>
              <w:rPr>
                <w:sz w:val="18"/>
                <w:szCs w:val="18"/>
              </w:rPr>
            </w:pPr>
          </w:p>
        </w:tc>
      </w:tr>
    </w:tbl>
    <w:p w14:paraId="35ED6323" w14:textId="77777777" w:rsidR="005F5BC5" w:rsidRPr="005F5BC5" w:rsidRDefault="005F5BC5" w:rsidP="005F5BC5">
      <w:pPr>
        <w:autoSpaceDE w:val="0"/>
        <w:autoSpaceDN w:val="0"/>
        <w:adjustRightInd w:val="0"/>
        <w:jc w:val="both"/>
        <w:rPr>
          <w:sz w:val="22"/>
          <w:szCs w:val="22"/>
        </w:rPr>
      </w:pPr>
    </w:p>
    <w:bookmarkEnd w:id="30"/>
    <w:p w14:paraId="409F8BAE" w14:textId="13024134" w:rsidR="0069598A" w:rsidRDefault="0069598A" w:rsidP="00E84035">
      <w:pPr>
        <w:numPr>
          <w:ilvl w:val="0"/>
          <w:numId w:val="36"/>
        </w:numPr>
        <w:ind w:left="425" w:hanging="425"/>
        <w:jc w:val="both"/>
        <w:rPr>
          <w:b/>
          <w:sz w:val="22"/>
          <w:szCs w:val="22"/>
        </w:rPr>
      </w:pPr>
      <w:r w:rsidRPr="00750E51">
        <w:rPr>
          <w:b/>
          <w:sz w:val="22"/>
          <w:szCs w:val="22"/>
        </w:rPr>
        <w:t>Oświadczenia</w:t>
      </w:r>
      <w:r w:rsidR="009C6CA7">
        <w:rPr>
          <w:b/>
          <w:sz w:val="22"/>
          <w:szCs w:val="22"/>
        </w:rPr>
        <w:t>.</w:t>
      </w:r>
    </w:p>
    <w:p w14:paraId="59DF4576" w14:textId="14919B6B" w:rsidR="0069598A" w:rsidRPr="005F5BC5" w:rsidRDefault="0069598A" w:rsidP="00E84035">
      <w:pPr>
        <w:numPr>
          <w:ilvl w:val="6"/>
          <w:numId w:val="33"/>
        </w:numPr>
        <w:spacing w:before="120"/>
        <w:ind w:left="709" w:hanging="425"/>
        <w:jc w:val="both"/>
        <w:rPr>
          <w:sz w:val="22"/>
          <w:szCs w:val="22"/>
        </w:rPr>
      </w:pPr>
      <w:r w:rsidRPr="005F5BC5">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693"/>
        <w:gridCol w:w="4253"/>
      </w:tblGrid>
      <w:tr w:rsidR="00293785" w:rsidRPr="005F5BC5" w14:paraId="0A4C5998" w14:textId="77777777" w:rsidTr="0054507C">
        <w:trPr>
          <w:trHeight w:val="700"/>
          <w:tblHeader/>
        </w:trPr>
        <w:tc>
          <w:tcPr>
            <w:tcW w:w="1488" w:type="dxa"/>
            <w:vAlign w:val="center"/>
          </w:tcPr>
          <w:p w14:paraId="657895CF" w14:textId="77777777" w:rsidR="0069598A" w:rsidRPr="005F5BC5" w:rsidRDefault="0069598A" w:rsidP="004454D7">
            <w:pPr>
              <w:jc w:val="center"/>
              <w:rPr>
                <w:b/>
                <w:sz w:val="18"/>
                <w:szCs w:val="18"/>
              </w:rPr>
            </w:pPr>
            <w:r w:rsidRPr="005F5BC5">
              <w:rPr>
                <w:b/>
                <w:sz w:val="18"/>
                <w:szCs w:val="18"/>
              </w:rPr>
              <w:t>Zadanie/pozycja</w:t>
            </w:r>
          </w:p>
        </w:tc>
        <w:tc>
          <w:tcPr>
            <w:tcW w:w="2693" w:type="dxa"/>
            <w:vAlign w:val="center"/>
          </w:tcPr>
          <w:p w14:paraId="5E180D26" w14:textId="77777777" w:rsidR="0069598A" w:rsidRPr="005F5BC5" w:rsidRDefault="0069598A" w:rsidP="004454D7">
            <w:pPr>
              <w:jc w:val="center"/>
              <w:rPr>
                <w:b/>
                <w:sz w:val="18"/>
                <w:szCs w:val="18"/>
              </w:rPr>
            </w:pPr>
            <w:r w:rsidRPr="005F5BC5">
              <w:rPr>
                <w:b/>
                <w:sz w:val="18"/>
                <w:szCs w:val="18"/>
              </w:rPr>
              <w:t>Nazwa handlowa (jeżeli dotyczy)</w:t>
            </w:r>
          </w:p>
        </w:tc>
        <w:tc>
          <w:tcPr>
            <w:tcW w:w="4253" w:type="dxa"/>
            <w:vAlign w:val="center"/>
          </w:tcPr>
          <w:p w14:paraId="5BBD5AAC" w14:textId="77777777" w:rsidR="0069598A" w:rsidRPr="005F5BC5" w:rsidRDefault="0069598A" w:rsidP="004454D7">
            <w:pPr>
              <w:jc w:val="center"/>
              <w:rPr>
                <w:b/>
                <w:sz w:val="18"/>
                <w:szCs w:val="18"/>
              </w:rPr>
            </w:pPr>
            <w:r w:rsidRPr="005F5BC5">
              <w:rPr>
                <w:b/>
                <w:sz w:val="18"/>
                <w:szCs w:val="18"/>
              </w:rPr>
              <w:t>Producent (nazwa i adres)</w:t>
            </w:r>
          </w:p>
        </w:tc>
      </w:tr>
      <w:tr w:rsidR="005F5BC5" w:rsidRPr="005F5BC5" w14:paraId="7C948440" w14:textId="77777777" w:rsidTr="0054507C">
        <w:trPr>
          <w:trHeight w:val="336"/>
        </w:trPr>
        <w:tc>
          <w:tcPr>
            <w:tcW w:w="1488" w:type="dxa"/>
            <w:vAlign w:val="center"/>
          </w:tcPr>
          <w:p w14:paraId="2E15DF48" w14:textId="77777777" w:rsidR="0069598A" w:rsidRPr="005F5BC5" w:rsidRDefault="0069598A" w:rsidP="004454D7">
            <w:pPr>
              <w:tabs>
                <w:tab w:val="num" w:pos="360"/>
              </w:tabs>
              <w:jc w:val="center"/>
              <w:rPr>
                <w:b/>
              </w:rPr>
            </w:pPr>
          </w:p>
        </w:tc>
        <w:tc>
          <w:tcPr>
            <w:tcW w:w="2693" w:type="dxa"/>
          </w:tcPr>
          <w:p w14:paraId="18239670" w14:textId="77777777" w:rsidR="0069598A" w:rsidRPr="005F5BC5" w:rsidRDefault="0069598A" w:rsidP="004454D7">
            <w:pPr>
              <w:jc w:val="center"/>
              <w:rPr>
                <w:b/>
              </w:rPr>
            </w:pPr>
          </w:p>
        </w:tc>
        <w:tc>
          <w:tcPr>
            <w:tcW w:w="4253" w:type="dxa"/>
          </w:tcPr>
          <w:p w14:paraId="284F12E4" w14:textId="77777777" w:rsidR="0069598A" w:rsidRPr="005F5BC5" w:rsidRDefault="0069598A" w:rsidP="004454D7">
            <w:pPr>
              <w:jc w:val="center"/>
              <w:rPr>
                <w:b/>
              </w:rPr>
            </w:pPr>
          </w:p>
        </w:tc>
      </w:tr>
      <w:tr w:rsidR="00293785" w:rsidRPr="005F5BC5" w14:paraId="22D50EE8" w14:textId="77777777" w:rsidTr="0054507C">
        <w:trPr>
          <w:trHeight w:val="358"/>
        </w:trPr>
        <w:tc>
          <w:tcPr>
            <w:tcW w:w="1488" w:type="dxa"/>
            <w:vAlign w:val="center"/>
          </w:tcPr>
          <w:p w14:paraId="68A279C4" w14:textId="77777777" w:rsidR="0069598A" w:rsidRPr="005F5BC5" w:rsidRDefault="0069598A" w:rsidP="004454D7">
            <w:pPr>
              <w:tabs>
                <w:tab w:val="num" w:pos="360"/>
              </w:tabs>
              <w:jc w:val="center"/>
              <w:rPr>
                <w:b/>
              </w:rPr>
            </w:pPr>
          </w:p>
        </w:tc>
        <w:tc>
          <w:tcPr>
            <w:tcW w:w="2693" w:type="dxa"/>
          </w:tcPr>
          <w:p w14:paraId="3C265169" w14:textId="77777777" w:rsidR="0069598A" w:rsidRPr="005F5BC5" w:rsidRDefault="0069598A" w:rsidP="004454D7">
            <w:pPr>
              <w:jc w:val="center"/>
              <w:rPr>
                <w:b/>
              </w:rPr>
            </w:pPr>
          </w:p>
        </w:tc>
        <w:tc>
          <w:tcPr>
            <w:tcW w:w="4253" w:type="dxa"/>
          </w:tcPr>
          <w:p w14:paraId="250DF0A1" w14:textId="77777777" w:rsidR="0069598A" w:rsidRPr="005F5BC5" w:rsidRDefault="0069598A" w:rsidP="004454D7">
            <w:pPr>
              <w:jc w:val="center"/>
              <w:rPr>
                <w:b/>
              </w:rPr>
            </w:pPr>
          </w:p>
        </w:tc>
      </w:tr>
    </w:tbl>
    <w:p w14:paraId="1F7368D9" w14:textId="77777777" w:rsidR="0069598A" w:rsidRDefault="0069598A" w:rsidP="00E84035">
      <w:pPr>
        <w:numPr>
          <w:ilvl w:val="6"/>
          <w:numId w:val="33"/>
        </w:numPr>
        <w:spacing w:before="120"/>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6B2B5F" w14:textId="3645B57A" w:rsidR="0069598A" w:rsidRPr="00876668" w:rsidRDefault="0069598A" w:rsidP="00E84035">
      <w:pPr>
        <w:numPr>
          <w:ilvl w:val="6"/>
          <w:numId w:val="33"/>
        </w:numPr>
        <w:spacing w:before="120"/>
        <w:ind w:left="709" w:hanging="425"/>
        <w:jc w:val="both"/>
        <w:rPr>
          <w:sz w:val="22"/>
          <w:szCs w:val="22"/>
        </w:rPr>
      </w:pPr>
      <w:r w:rsidRPr="005F5BC5">
        <w:rPr>
          <w:b/>
          <w:bCs/>
          <w:sz w:val="22"/>
        </w:rPr>
        <w:lastRenderedPageBreak/>
        <w:t>Oświadczam</w:t>
      </w:r>
      <w:r w:rsidRPr="00876668">
        <w:rPr>
          <w:bCs/>
          <w:sz w:val="22"/>
        </w:rPr>
        <w:t xml:space="preserve">, </w:t>
      </w:r>
      <w:r w:rsidRPr="00876668">
        <w:rPr>
          <w:sz w:val="22"/>
        </w:rPr>
        <w:t xml:space="preserve">że oferowany towar spełnia wymagania prawa </w:t>
      </w:r>
      <w:r w:rsidR="005F5BC5">
        <w:rPr>
          <w:sz w:val="22"/>
        </w:rPr>
        <w:t>polskiego i Unii Europejskiej w </w:t>
      </w:r>
      <w:r w:rsidRPr="00876668">
        <w:rPr>
          <w:sz w:val="22"/>
        </w:rPr>
        <w:t xml:space="preserve">zakresie wprowadzenia </w:t>
      </w:r>
      <w:r w:rsidRPr="005F5BC5">
        <w:rPr>
          <w:sz w:val="22"/>
        </w:rPr>
        <w:t xml:space="preserve">na rynek i do użytku w podziemnych wyrobiskach zakładów górniczych w </w:t>
      </w:r>
      <w:r w:rsidR="005F5BC5" w:rsidRPr="005F5BC5">
        <w:rPr>
          <w:sz w:val="22"/>
        </w:rPr>
        <w:t>warunkach istniejących zagrożeń.</w:t>
      </w:r>
    </w:p>
    <w:p w14:paraId="32134FA1" w14:textId="77777777" w:rsidR="0069598A" w:rsidRPr="00876668" w:rsidRDefault="0069598A" w:rsidP="00E84035">
      <w:pPr>
        <w:numPr>
          <w:ilvl w:val="6"/>
          <w:numId w:val="33"/>
        </w:numPr>
        <w:spacing w:before="120"/>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45C86A21" w:rsidR="0069598A" w:rsidRPr="00876668" w:rsidRDefault="0069598A" w:rsidP="00E84035">
      <w:pPr>
        <w:numPr>
          <w:ilvl w:val="6"/>
          <w:numId w:val="33"/>
        </w:numPr>
        <w:spacing w:before="120"/>
        <w:ind w:left="709" w:hanging="425"/>
        <w:jc w:val="both"/>
        <w:rPr>
          <w:sz w:val="22"/>
          <w:szCs w:val="22"/>
        </w:rPr>
      </w:pPr>
      <w:r w:rsidRPr="00876668">
        <w:rPr>
          <w:b/>
          <w:sz w:val="22"/>
          <w:szCs w:val="22"/>
        </w:rPr>
        <w:t>Oświadczam,</w:t>
      </w:r>
      <w:r w:rsidRPr="00876668">
        <w:rPr>
          <w:sz w:val="22"/>
          <w:szCs w:val="22"/>
        </w:rPr>
        <w:t xml:space="preserve"> że informacje znajdując</w:t>
      </w:r>
      <w:r w:rsidR="005F5BC5">
        <w:rPr>
          <w:sz w:val="22"/>
          <w:szCs w:val="22"/>
        </w:rPr>
        <w:t>e się w pliku ………….…………………..…………</w:t>
      </w:r>
    </w:p>
    <w:p w14:paraId="6A64ABA4" w14:textId="722B5D25" w:rsidR="0069598A" w:rsidRDefault="0069598A" w:rsidP="0069598A">
      <w:pPr>
        <w:ind w:left="709"/>
        <w:jc w:val="both"/>
        <w:rPr>
          <w:i/>
          <w:sz w:val="22"/>
          <w:szCs w:val="22"/>
        </w:rPr>
      </w:pPr>
      <w:r w:rsidRPr="00F96AB7">
        <w:rPr>
          <w:b/>
          <w:i/>
          <w:sz w:val="22"/>
          <w:szCs w:val="22"/>
        </w:rPr>
        <w:t xml:space="preserve">                                  </w:t>
      </w:r>
      <w:r w:rsidR="005F5BC5">
        <w:rPr>
          <w:b/>
          <w:i/>
          <w:sz w:val="22"/>
          <w:szCs w:val="22"/>
        </w:rPr>
        <w:t xml:space="preserve">                              </w:t>
      </w:r>
      <w:r w:rsidRPr="00F96AB7">
        <w:rPr>
          <w:b/>
          <w:i/>
          <w:sz w:val="22"/>
          <w:szCs w:val="22"/>
        </w:rPr>
        <w:t xml:space="preserve">              </w:t>
      </w:r>
      <w:r w:rsidRPr="00F96AB7">
        <w:rPr>
          <w:i/>
          <w:sz w:val="22"/>
          <w:szCs w:val="22"/>
        </w:rPr>
        <w:t>(nazwa pliku dołączonego do oferty</w:t>
      </w:r>
      <w:r>
        <w:rPr>
          <w:i/>
          <w:sz w:val="22"/>
          <w:szCs w:val="22"/>
        </w:rPr>
        <w:t>)</w:t>
      </w:r>
    </w:p>
    <w:p w14:paraId="7C3CF0B4" w14:textId="59493355" w:rsidR="0069598A" w:rsidRPr="00750E51" w:rsidRDefault="0069598A" w:rsidP="005F5BC5">
      <w:pPr>
        <w:spacing w:before="120"/>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w:t>
      </w:r>
      <w:r w:rsidR="005F5BC5">
        <w:rPr>
          <w:sz w:val="22"/>
          <w:szCs w:val="22"/>
        </w:rPr>
        <w:t xml:space="preserve"> </w:t>
      </w:r>
      <w:r w:rsidRPr="00074C45">
        <w:rPr>
          <w:sz w:val="22"/>
          <w:szCs w:val="22"/>
        </w:rPr>
        <w:t>j. Dz.</w:t>
      </w:r>
      <w:r w:rsidR="005F5BC5">
        <w:rPr>
          <w:sz w:val="22"/>
          <w:szCs w:val="22"/>
        </w:rPr>
        <w:t xml:space="preserve"> </w:t>
      </w:r>
      <w:r w:rsidRPr="00074C45">
        <w:rPr>
          <w:sz w:val="22"/>
          <w:szCs w:val="22"/>
        </w:rPr>
        <w:t>U. z</w:t>
      </w:r>
      <w:r w:rsidR="005F5BC5">
        <w:rPr>
          <w:sz w:val="22"/>
          <w:szCs w:val="22"/>
        </w:rPr>
        <w:t> </w:t>
      </w:r>
      <w:r>
        <w:rPr>
          <w:sz w:val="22"/>
          <w:szCs w:val="22"/>
        </w:rPr>
        <w:t>2022</w:t>
      </w:r>
      <w:r w:rsidR="005F5BC5">
        <w:rPr>
          <w:sz w:val="22"/>
          <w:szCs w:val="22"/>
        </w:rPr>
        <w:t xml:space="preserve"> </w:t>
      </w:r>
      <w:r>
        <w:rPr>
          <w:sz w:val="22"/>
          <w:szCs w:val="22"/>
        </w:rPr>
        <w:t>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BD942D4" w:rsidR="0069598A" w:rsidRPr="00750E51" w:rsidRDefault="0069598A" w:rsidP="00E84035">
      <w:pPr>
        <w:numPr>
          <w:ilvl w:val="0"/>
          <w:numId w:val="37"/>
        </w:numPr>
        <w:tabs>
          <w:tab w:val="clear" w:pos="720"/>
          <w:tab w:val="num" w:pos="993"/>
        </w:tabs>
        <w:ind w:left="993" w:hanging="284"/>
        <w:jc w:val="both"/>
        <w:rPr>
          <w:sz w:val="22"/>
          <w:szCs w:val="22"/>
        </w:rPr>
      </w:pPr>
      <w:r w:rsidRPr="00750E51">
        <w:rPr>
          <w:sz w:val="22"/>
          <w:szCs w:val="22"/>
        </w:rPr>
        <w:t>informacja ma charakter ………</w:t>
      </w:r>
      <w:r w:rsidR="005F5BC5">
        <w:rPr>
          <w:sz w:val="22"/>
          <w:szCs w:val="22"/>
        </w:rPr>
        <w:t>………………………………….</w:t>
      </w:r>
      <w:r w:rsidRPr="00750E51">
        <w:rPr>
          <w:sz w:val="22"/>
          <w:szCs w:val="22"/>
        </w:rPr>
        <w:t>……….. (techniczny, technologiczny, organizacyjny przedsiębiorstwa lub posiada wartość gospodarczą),</w:t>
      </w:r>
    </w:p>
    <w:p w14:paraId="008ABF43" w14:textId="77777777" w:rsidR="0069598A" w:rsidRPr="00750E51" w:rsidRDefault="0069598A" w:rsidP="00E84035">
      <w:pPr>
        <w:numPr>
          <w:ilvl w:val="0"/>
          <w:numId w:val="37"/>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E84035">
      <w:pPr>
        <w:numPr>
          <w:ilvl w:val="0"/>
          <w:numId w:val="37"/>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5F5BC5">
      <w:pPr>
        <w:spacing w:before="120"/>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3410C9A0" w14:textId="44941865" w:rsidR="0069598A" w:rsidRPr="00107755" w:rsidRDefault="0069598A" w:rsidP="00E84035">
      <w:pPr>
        <w:numPr>
          <w:ilvl w:val="6"/>
          <w:numId w:val="33"/>
        </w:numPr>
        <w:spacing w:before="120"/>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p>
    <w:p w14:paraId="0313CC3B" w14:textId="640A6D12"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5F5BC5">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53F4C096"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średnie przedsi</w:t>
      </w:r>
      <w:r w:rsidR="005F5BC5">
        <w:rPr>
          <w:sz w:val="22"/>
          <w:szCs w:val="22"/>
        </w:rPr>
        <w:t>ę</w:t>
      </w:r>
      <w:r w:rsidRPr="00107755">
        <w:rPr>
          <w:sz w:val="22"/>
          <w:szCs w:val="22"/>
        </w:rPr>
        <w:t>biorstwo</w:t>
      </w:r>
    </w:p>
    <w:p w14:paraId="1DF944F6" w14:textId="1257924C"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duże przedsi</w:t>
      </w:r>
      <w:r w:rsidR="005F5BC5">
        <w:rPr>
          <w:sz w:val="22"/>
          <w:szCs w:val="22"/>
        </w:rPr>
        <w:t>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0C4EAB8C" w14:textId="43CB22D0"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Załącznik </w:t>
      </w:r>
      <w:r w:rsidR="00293785">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293785">
      <w:pPr>
        <w:pStyle w:val="Tekstpodstawowywcity"/>
        <w:tabs>
          <w:tab w:val="left" w:pos="851"/>
        </w:tabs>
        <w:spacing w:before="120" w:after="120"/>
        <w:rPr>
          <w:sz w:val="22"/>
          <w:szCs w:val="22"/>
        </w:rPr>
      </w:pPr>
      <w:r w:rsidRPr="00750E51">
        <w:rPr>
          <w:sz w:val="22"/>
          <w:szCs w:val="22"/>
        </w:rPr>
        <w:t xml:space="preserve">Nazwa Wykonawcy: </w:t>
      </w:r>
      <w:r w:rsidRPr="00293785">
        <w:rPr>
          <w:b w:val="0"/>
          <w:sz w:val="22"/>
          <w:szCs w:val="22"/>
        </w:rPr>
        <w:t>.....................................................................................................................</w:t>
      </w:r>
    </w:p>
    <w:p w14:paraId="23255B52" w14:textId="77777777" w:rsidR="0069598A" w:rsidRPr="00750E51" w:rsidRDefault="0069598A" w:rsidP="00293785">
      <w:pPr>
        <w:pStyle w:val="Tekstpodstawowywcity"/>
        <w:tabs>
          <w:tab w:val="left" w:pos="851"/>
        </w:tabs>
        <w:spacing w:before="120" w:after="120"/>
        <w:rPr>
          <w:sz w:val="22"/>
          <w:szCs w:val="22"/>
        </w:rPr>
      </w:pPr>
      <w:r w:rsidRPr="00750E51">
        <w:rPr>
          <w:sz w:val="22"/>
          <w:szCs w:val="22"/>
        </w:rPr>
        <w:t xml:space="preserve">Adres Wykonawcy: </w:t>
      </w:r>
      <w:r w:rsidRPr="00293785">
        <w:rPr>
          <w:b w:val="0"/>
          <w:sz w:val="22"/>
          <w:szCs w:val="22"/>
        </w:rPr>
        <w:t>.......................................................................................................................</w:t>
      </w:r>
    </w:p>
    <w:p w14:paraId="6B2D22D1" w14:textId="77777777" w:rsidR="0069598A" w:rsidRPr="00293785" w:rsidRDefault="0069598A" w:rsidP="00293785">
      <w:pPr>
        <w:rPr>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293785" w:rsidRDefault="0069598A" w:rsidP="00293785">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4454D7">
        <w:tc>
          <w:tcPr>
            <w:tcW w:w="425" w:type="dxa"/>
            <w:vAlign w:val="center"/>
          </w:tcPr>
          <w:p w14:paraId="4C6CC5D5" w14:textId="77777777" w:rsidR="0069598A" w:rsidRPr="00B709AE" w:rsidRDefault="0069598A" w:rsidP="004454D7">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4454D7">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4454D7">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4454D7">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4454D7">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4454D7">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4454D7">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4454D7">
        <w:trPr>
          <w:cantSplit/>
          <w:trHeight w:val="294"/>
        </w:trPr>
        <w:tc>
          <w:tcPr>
            <w:tcW w:w="425" w:type="dxa"/>
            <w:vAlign w:val="center"/>
          </w:tcPr>
          <w:p w14:paraId="77CA0E26" w14:textId="77777777" w:rsidR="0069598A" w:rsidRPr="00B709AE" w:rsidRDefault="0069598A" w:rsidP="004454D7">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4454D7">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4454D7">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4454D7">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4454D7">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4454D7">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4454D7">
        <w:trPr>
          <w:cantSplit/>
          <w:trHeight w:val="553"/>
        </w:trPr>
        <w:tc>
          <w:tcPr>
            <w:tcW w:w="425" w:type="dxa"/>
          </w:tcPr>
          <w:p w14:paraId="6CE8ABFB" w14:textId="77777777" w:rsidR="0069598A" w:rsidRPr="00CA1D58" w:rsidRDefault="0069598A" w:rsidP="004454D7">
            <w:pPr>
              <w:pStyle w:val="Tekstpodstawowywcity1"/>
              <w:tabs>
                <w:tab w:val="left" w:pos="851"/>
              </w:tabs>
              <w:ind w:left="0"/>
              <w:rPr>
                <w:rFonts w:ascii="Times New Roman" w:hAnsi="Times New Roman"/>
                <w:bCs/>
                <w:sz w:val="20"/>
                <w:szCs w:val="20"/>
              </w:rPr>
            </w:pPr>
            <w:r w:rsidRPr="00CA1D58">
              <w:rPr>
                <w:rFonts w:ascii="Times New Roman" w:hAnsi="Times New Roman"/>
                <w:bCs/>
                <w:sz w:val="20"/>
                <w:szCs w:val="20"/>
              </w:rPr>
              <w:t>1</w:t>
            </w:r>
          </w:p>
        </w:tc>
        <w:tc>
          <w:tcPr>
            <w:tcW w:w="2836" w:type="dxa"/>
          </w:tcPr>
          <w:p w14:paraId="351AB50B" w14:textId="77777777" w:rsidR="0069598A" w:rsidRPr="00CA1D58" w:rsidRDefault="0069598A" w:rsidP="004454D7">
            <w:pPr>
              <w:pStyle w:val="Tekstpodstawowywcity1"/>
              <w:tabs>
                <w:tab w:val="left" w:pos="851"/>
              </w:tabs>
              <w:ind w:left="0"/>
              <w:rPr>
                <w:rFonts w:ascii="Times New Roman" w:hAnsi="Times New Roman"/>
                <w:sz w:val="20"/>
                <w:szCs w:val="20"/>
              </w:rPr>
            </w:pPr>
          </w:p>
        </w:tc>
        <w:tc>
          <w:tcPr>
            <w:tcW w:w="1559" w:type="dxa"/>
          </w:tcPr>
          <w:p w14:paraId="5CA04062"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418" w:type="dxa"/>
          </w:tcPr>
          <w:p w14:paraId="0AD2E432"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842" w:type="dxa"/>
          </w:tcPr>
          <w:p w14:paraId="5788F78D"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985" w:type="dxa"/>
          </w:tcPr>
          <w:p w14:paraId="3C8DCE90" w14:textId="77777777" w:rsidR="0069598A" w:rsidRPr="00CA1D58" w:rsidRDefault="0069598A" w:rsidP="004454D7">
            <w:pPr>
              <w:pStyle w:val="Tekstpodstawowywcity1"/>
              <w:tabs>
                <w:tab w:val="left" w:pos="851"/>
              </w:tabs>
              <w:ind w:left="0"/>
              <w:rPr>
                <w:rFonts w:ascii="Times New Roman" w:hAnsi="Times New Roman"/>
                <w:bCs/>
                <w:sz w:val="20"/>
                <w:szCs w:val="20"/>
              </w:rPr>
            </w:pPr>
          </w:p>
        </w:tc>
      </w:tr>
      <w:tr w:rsidR="0069598A" w:rsidRPr="00750E51" w14:paraId="63857AA0" w14:textId="77777777" w:rsidTr="004454D7">
        <w:trPr>
          <w:cantSplit/>
          <w:trHeight w:val="561"/>
        </w:trPr>
        <w:tc>
          <w:tcPr>
            <w:tcW w:w="425" w:type="dxa"/>
          </w:tcPr>
          <w:p w14:paraId="026391B0" w14:textId="77777777" w:rsidR="0069598A" w:rsidRPr="00CA1D58" w:rsidRDefault="0069598A" w:rsidP="004454D7">
            <w:pPr>
              <w:pStyle w:val="Tekstpodstawowywcity1"/>
              <w:tabs>
                <w:tab w:val="left" w:pos="851"/>
              </w:tabs>
              <w:ind w:left="0"/>
              <w:rPr>
                <w:rFonts w:ascii="Times New Roman" w:hAnsi="Times New Roman"/>
                <w:bCs/>
                <w:sz w:val="20"/>
                <w:szCs w:val="20"/>
              </w:rPr>
            </w:pPr>
            <w:r w:rsidRPr="00CA1D58">
              <w:rPr>
                <w:rFonts w:ascii="Times New Roman" w:hAnsi="Times New Roman"/>
                <w:bCs/>
                <w:sz w:val="20"/>
                <w:szCs w:val="20"/>
              </w:rPr>
              <w:t>2</w:t>
            </w:r>
          </w:p>
        </w:tc>
        <w:tc>
          <w:tcPr>
            <w:tcW w:w="2836" w:type="dxa"/>
          </w:tcPr>
          <w:p w14:paraId="40D8BC38" w14:textId="77777777" w:rsidR="0069598A" w:rsidRPr="00CA1D58" w:rsidRDefault="0069598A" w:rsidP="004454D7">
            <w:pPr>
              <w:pStyle w:val="Tekstpodstawowywcity1"/>
              <w:tabs>
                <w:tab w:val="left" w:pos="851"/>
              </w:tabs>
              <w:ind w:left="0"/>
              <w:rPr>
                <w:rFonts w:ascii="Times New Roman" w:hAnsi="Times New Roman"/>
                <w:sz w:val="20"/>
                <w:szCs w:val="20"/>
              </w:rPr>
            </w:pPr>
          </w:p>
        </w:tc>
        <w:tc>
          <w:tcPr>
            <w:tcW w:w="1559" w:type="dxa"/>
          </w:tcPr>
          <w:p w14:paraId="55B97B6C"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418" w:type="dxa"/>
          </w:tcPr>
          <w:p w14:paraId="47C0CF3A"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842" w:type="dxa"/>
          </w:tcPr>
          <w:p w14:paraId="4ADABA9D"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985" w:type="dxa"/>
          </w:tcPr>
          <w:p w14:paraId="4435EB02" w14:textId="77777777" w:rsidR="0069598A" w:rsidRPr="00CA1D58" w:rsidRDefault="0069598A" w:rsidP="004454D7">
            <w:pPr>
              <w:pStyle w:val="Tekstpodstawowywcity1"/>
              <w:tabs>
                <w:tab w:val="left" w:pos="851"/>
              </w:tabs>
              <w:ind w:left="0"/>
              <w:rPr>
                <w:rFonts w:ascii="Times New Roman" w:hAnsi="Times New Roman"/>
                <w:bCs/>
                <w:sz w:val="20"/>
                <w:szCs w:val="20"/>
              </w:rPr>
            </w:pPr>
          </w:p>
        </w:tc>
      </w:tr>
      <w:tr w:rsidR="0069598A" w:rsidRPr="00750E51" w14:paraId="6AAB4286" w14:textId="77777777" w:rsidTr="004454D7">
        <w:trPr>
          <w:cantSplit/>
          <w:trHeight w:val="561"/>
        </w:trPr>
        <w:tc>
          <w:tcPr>
            <w:tcW w:w="425" w:type="dxa"/>
          </w:tcPr>
          <w:p w14:paraId="12BE303B" w14:textId="77777777" w:rsidR="0069598A" w:rsidRPr="00CA1D58" w:rsidRDefault="0069598A" w:rsidP="004454D7">
            <w:pPr>
              <w:pStyle w:val="Tekstpodstawowywcity1"/>
              <w:tabs>
                <w:tab w:val="left" w:pos="851"/>
              </w:tabs>
              <w:ind w:left="0"/>
              <w:rPr>
                <w:rFonts w:ascii="Times New Roman" w:hAnsi="Times New Roman"/>
                <w:bCs/>
                <w:sz w:val="20"/>
                <w:szCs w:val="20"/>
              </w:rPr>
            </w:pPr>
            <w:r w:rsidRPr="00CA1D58">
              <w:rPr>
                <w:rFonts w:ascii="Times New Roman" w:hAnsi="Times New Roman"/>
                <w:bCs/>
                <w:sz w:val="20"/>
                <w:szCs w:val="20"/>
              </w:rPr>
              <w:t>3</w:t>
            </w:r>
          </w:p>
        </w:tc>
        <w:tc>
          <w:tcPr>
            <w:tcW w:w="2836" w:type="dxa"/>
          </w:tcPr>
          <w:p w14:paraId="254D14B0" w14:textId="77777777" w:rsidR="0069598A" w:rsidRPr="00CA1D58" w:rsidRDefault="0069598A" w:rsidP="004454D7">
            <w:pPr>
              <w:pStyle w:val="Tekstpodstawowywcity1"/>
              <w:tabs>
                <w:tab w:val="left" w:pos="851"/>
              </w:tabs>
              <w:ind w:left="0"/>
              <w:rPr>
                <w:rFonts w:ascii="Times New Roman" w:hAnsi="Times New Roman"/>
                <w:sz w:val="20"/>
                <w:szCs w:val="20"/>
              </w:rPr>
            </w:pPr>
          </w:p>
        </w:tc>
        <w:tc>
          <w:tcPr>
            <w:tcW w:w="1559" w:type="dxa"/>
          </w:tcPr>
          <w:p w14:paraId="191F61D5"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418" w:type="dxa"/>
          </w:tcPr>
          <w:p w14:paraId="63F8DD34"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842" w:type="dxa"/>
          </w:tcPr>
          <w:p w14:paraId="5D4AEFE7"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985" w:type="dxa"/>
          </w:tcPr>
          <w:p w14:paraId="1EE24CDB" w14:textId="77777777" w:rsidR="0069598A" w:rsidRPr="00CA1D58" w:rsidRDefault="0069598A" w:rsidP="004454D7">
            <w:pPr>
              <w:pStyle w:val="Tekstpodstawowywcity1"/>
              <w:tabs>
                <w:tab w:val="left" w:pos="851"/>
              </w:tabs>
              <w:ind w:left="0"/>
              <w:rPr>
                <w:rFonts w:ascii="Times New Roman" w:hAnsi="Times New Roman"/>
                <w:bCs/>
                <w:sz w:val="20"/>
                <w:szCs w:val="20"/>
              </w:rPr>
            </w:pPr>
          </w:p>
        </w:tc>
      </w:tr>
      <w:tr w:rsidR="0069598A" w:rsidRPr="00750E51" w14:paraId="6F0A9AC5" w14:textId="77777777" w:rsidTr="004454D7">
        <w:trPr>
          <w:cantSplit/>
          <w:trHeight w:val="561"/>
        </w:trPr>
        <w:tc>
          <w:tcPr>
            <w:tcW w:w="425" w:type="dxa"/>
          </w:tcPr>
          <w:p w14:paraId="47240E22" w14:textId="77777777" w:rsidR="0069598A" w:rsidRPr="00CA1D58" w:rsidRDefault="0069598A" w:rsidP="004454D7">
            <w:pPr>
              <w:pStyle w:val="Tekstpodstawowywcity1"/>
              <w:tabs>
                <w:tab w:val="left" w:pos="851"/>
              </w:tabs>
              <w:ind w:left="0"/>
              <w:rPr>
                <w:rFonts w:ascii="Times New Roman" w:hAnsi="Times New Roman"/>
                <w:bCs/>
                <w:sz w:val="20"/>
                <w:szCs w:val="20"/>
              </w:rPr>
            </w:pPr>
            <w:r w:rsidRPr="00CA1D58">
              <w:rPr>
                <w:rFonts w:ascii="Times New Roman" w:hAnsi="Times New Roman"/>
                <w:bCs/>
                <w:sz w:val="20"/>
                <w:szCs w:val="20"/>
              </w:rPr>
              <w:t>4</w:t>
            </w:r>
          </w:p>
        </w:tc>
        <w:tc>
          <w:tcPr>
            <w:tcW w:w="2836" w:type="dxa"/>
          </w:tcPr>
          <w:p w14:paraId="4D3F0711" w14:textId="77777777" w:rsidR="0069598A" w:rsidRPr="00CA1D58" w:rsidRDefault="0069598A" w:rsidP="004454D7">
            <w:pPr>
              <w:pStyle w:val="Tekstpodstawowywcity1"/>
              <w:tabs>
                <w:tab w:val="left" w:pos="851"/>
              </w:tabs>
              <w:ind w:left="0"/>
              <w:rPr>
                <w:rFonts w:ascii="Times New Roman" w:hAnsi="Times New Roman"/>
                <w:sz w:val="20"/>
                <w:szCs w:val="20"/>
              </w:rPr>
            </w:pPr>
          </w:p>
        </w:tc>
        <w:tc>
          <w:tcPr>
            <w:tcW w:w="1559" w:type="dxa"/>
          </w:tcPr>
          <w:p w14:paraId="05FEF36B"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418" w:type="dxa"/>
          </w:tcPr>
          <w:p w14:paraId="20CCF3FD"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842" w:type="dxa"/>
          </w:tcPr>
          <w:p w14:paraId="71B8F983" w14:textId="77777777" w:rsidR="0069598A" w:rsidRPr="00CA1D58" w:rsidRDefault="0069598A" w:rsidP="004454D7">
            <w:pPr>
              <w:pStyle w:val="Tekstpodstawowywcity1"/>
              <w:tabs>
                <w:tab w:val="left" w:pos="851"/>
              </w:tabs>
              <w:ind w:left="0"/>
              <w:rPr>
                <w:rFonts w:ascii="Times New Roman" w:hAnsi="Times New Roman"/>
                <w:bCs/>
                <w:sz w:val="20"/>
                <w:szCs w:val="20"/>
              </w:rPr>
            </w:pPr>
          </w:p>
        </w:tc>
        <w:tc>
          <w:tcPr>
            <w:tcW w:w="1985" w:type="dxa"/>
          </w:tcPr>
          <w:p w14:paraId="6049172A" w14:textId="77777777" w:rsidR="0069598A" w:rsidRPr="00CA1D58" w:rsidRDefault="0069598A" w:rsidP="004454D7">
            <w:pPr>
              <w:pStyle w:val="Tekstpodstawowywcity1"/>
              <w:tabs>
                <w:tab w:val="left" w:pos="851"/>
              </w:tabs>
              <w:ind w:left="0"/>
              <w:rPr>
                <w:rFonts w:ascii="Times New Roman" w:hAnsi="Times New Roman"/>
                <w:bCs/>
                <w:sz w:val="20"/>
                <w:szCs w:val="20"/>
              </w:rPr>
            </w:pPr>
          </w:p>
        </w:tc>
      </w:tr>
    </w:tbl>
    <w:p w14:paraId="2F37D6BB" w14:textId="77777777" w:rsidR="0069598A" w:rsidRDefault="0069598A" w:rsidP="00293785">
      <w:pPr>
        <w:pStyle w:val="Tekstpodstawowywcity"/>
        <w:jc w:val="left"/>
        <w:rPr>
          <w:b w:val="0"/>
          <w:sz w:val="22"/>
          <w:szCs w:val="22"/>
        </w:rPr>
      </w:pPr>
    </w:p>
    <w:p w14:paraId="0C358C05" w14:textId="77777777" w:rsidR="0069598A" w:rsidRPr="00293785" w:rsidRDefault="0069598A" w:rsidP="00293785">
      <w:pPr>
        <w:pStyle w:val="Tekstpodstawowywcity"/>
        <w:jc w:val="left"/>
        <w:rPr>
          <w:sz w:val="22"/>
          <w:szCs w:val="22"/>
          <w:u w:val="single"/>
        </w:rPr>
      </w:pPr>
      <w:r w:rsidRPr="00293785">
        <w:rPr>
          <w:sz w:val="22"/>
          <w:szCs w:val="22"/>
          <w:u w:val="single"/>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336D64F8" w14:textId="33D039A5" w:rsidR="0069598A" w:rsidRPr="00CA1D58"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w:t>
      </w:r>
      <w:r w:rsidR="00CA1D58">
        <w:rPr>
          <w:b/>
          <w:sz w:val="22"/>
          <w:szCs w:val="22"/>
        </w:rPr>
        <w:t>awy zostały wykonane należycie.</w:t>
      </w:r>
    </w:p>
    <w:p w14:paraId="06C75C5B" w14:textId="7B79EF39"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CA1D58">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0FDB4749" w:rsidR="0069598A" w:rsidRPr="003349BC" w:rsidRDefault="0069598A" w:rsidP="00E84035">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w:t>
      </w:r>
      <w:r w:rsidR="00CA1D58">
        <w:rPr>
          <w:sz w:val="22"/>
          <w:szCs w:val="22"/>
        </w:rPr>
        <w:t xml:space="preserve"> </w:t>
      </w:r>
      <w:r w:rsidR="00004EB2">
        <w:rPr>
          <w:sz w:val="22"/>
          <w:szCs w:val="22"/>
        </w:rPr>
        <w:t>r. poz. 1689</w:t>
      </w:r>
      <w:bookmarkEnd w:id="31"/>
      <w:r w:rsidRPr="004B67F2">
        <w:rPr>
          <w:bCs/>
          <w:iCs/>
          <w:sz w:val="22"/>
          <w:szCs w:val="22"/>
        </w:rPr>
        <w:t>), z innym wykonawcą, który</w:t>
      </w:r>
      <w:r w:rsidRPr="003349BC">
        <w:rPr>
          <w:bCs/>
          <w:iCs/>
          <w:sz w:val="22"/>
          <w:szCs w:val="22"/>
        </w:rPr>
        <w:t xml:space="preserve"> złożył odrębną ofertę </w:t>
      </w:r>
    </w:p>
    <w:p w14:paraId="0A637224" w14:textId="77777777" w:rsidR="0069598A" w:rsidRPr="003349BC" w:rsidRDefault="0069598A" w:rsidP="00CA1D58">
      <w:pPr>
        <w:spacing w:before="120"/>
        <w:ind w:left="426" w:hanging="142"/>
        <w:jc w:val="both"/>
        <w:rPr>
          <w:sz w:val="22"/>
          <w:szCs w:val="22"/>
        </w:rPr>
      </w:pPr>
      <w:r w:rsidRPr="003349BC">
        <w:rPr>
          <w:sz w:val="22"/>
          <w:szCs w:val="22"/>
        </w:rPr>
        <w:t>lub</w:t>
      </w:r>
    </w:p>
    <w:p w14:paraId="241E845B" w14:textId="0D0089E6" w:rsidR="0069598A" w:rsidRPr="003349BC" w:rsidRDefault="0069598A" w:rsidP="00E84035">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w:t>
      </w:r>
      <w:r w:rsidR="00CA1D58">
        <w:rPr>
          <w:sz w:val="22"/>
          <w:szCs w:val="22"/>
        </w:rPr>
        <w:t>onawcą/Wykonawcami wskazanymi w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4454D7">
        <w:tc>
          <w:tcPr>
            <w:tcW w:w="959" w:type="dxa"/>
            <w:vAlign w:val="center"/>
          </w:tcPr>
          <w:p w14:paraId="72F63D3D" w14:textId="77777777" w:rsidR="0069598A" w:rsidRPr="00827930" w:rsidRDefault="0069598A" w:rsidP="004454D7">
            <w:pPr>
              <w:jc w:val="center"/>
            </w:pPr>
            <w:r w:rsidRPr="00827930">
              <w:t>Lp.</w:t>
            </w:r>
          </w:p>
        </w:tc>
        <w:tc>
          <w:tcPr>
            <w:tcW w:w="8251" w:type="dxa"/>
            <w:vAlign w:val="center"/>
          </w:tcPr>
          <w:p w14:paraId="6B98377B" w14:textId="77777777" w:rsidR="0069598A" w:rsidRPr="00827930" w:rsidRDefault="0069598A" w:rsidP="004454D7">
            <w:pPr>
              <w:jc w:val="center"/>
            </w:pPr>
            <w:r w:rsidRPr="00827930">
              <w:t>Nazwa podmiotu, adres</w:t>
            </w:r>
          </w:p>
        </w:tc>
      </w:tr>
      <w:tr w:rsidR="0069598A" w:rsidRPr="00827930" w14:paraId="3308F4F9" w14:textId="77777777" w:rsidTr="004454D7">
        <w:trPr>
          <w:trHeight w:val="463"/>
        </w:trPr>
        <w:tc>
          <w:tcPr>
            <w:tcW w:w="959" w:type="dxa"/>
          </w:tcPr>
          <w:p w14:paraId="029C0BC5" w14:textId="77777777" w:rsidR="0069598A" w:rsidRPr="00CA1D58" w:rsidRDefault="0069598A" w:rsidP="004454D7">
            <w:pPr>
              <w:jc w:val="both"/>
            </w:pPr>
          </w:p>
        </w:tc>
        <w:tc>
          <w:tcPr>
            <w:tcW w:w="8251" w:type="dxa"/>
          </w:tcPr>
          <w:p w14:paraId="377C34F9" w14:textId="77777777" w:rsidR="0069598A" w:rsidRPr="00CA1D58" w:rsidRDefault="0069598A" w:rsidP="004454D7">
            <w:pPr>
              <w:jc w:val="both"/>
            </w:pPr>
          </w:p>
        </w:tc>
      </w:tr>
      <w:tr w:rsidR="0069598A" w:rsidRPr="00827930" w14:paraId="24D8FB23" w14:textId="77777777" w:rsidTr="004454D7">
        <w:trPr>
          <w:trHeight w:val="463"/>
        </w:trPr>
        <w:tc>
          <w:tcPr>
            <w:tcW w:w="959" w:type="dxa"/>
          </w:tcPr>
          <w:p w14:paraId="79AACDFE" w14:textId="77777777" w:rsidR="0069598A" w:rsidRPr="00CA1D58" w:rsidRDefault="0069598A" w:rsidP="004454D7">
            <w:pPr>
              <w:jc w:val="both"/>
            </w:pPr>
          </w:p>
        </w:tc>
        <w:tc>
          <w:tcPr>
            <w:tcW w:w="8251" w:type="dxa"/>
          </w:tcPr>
          <w:p w14:paraId="28AD8BCD" w14:textId="77777777" w:rsidR="0069598A" w:rsidRPr="00CA1D58" w:rsidRDefault="0069598A" w:rsidP="004454D7">
            <w:pPr>
              <w:jc w:val="both"/>
            </w:pPr>
          </w:p>
        </w:tc>
      </w:tr>
      <w:tr w:rsidR="0069598A" w:rsidRPr="00827930" w14:paraId="58A45625" w14:textId="77777777" w:rsidTr="004454D7">
        <w:trPr>
          <w:trHeight w:val="463"/>
        </w:trPr>
        <w:tc>
          <w:tcPr>
            <w:tcW w:w="959" w:type="dxa"/>
          </w:tcPr>
          <w:p w14:paraId="33272204" w14:textId="77777777" w:rsidR="0069598A" w:rsidRPr="00CA1D58" w:rsidRDefault="0069598A" w:rsidP="004454D7">
            <w:pPr>
              <w:jc w:val="both"/>
            </w:pPr>
          </w:p>
        </w:tc>
        <w:tc>
          <w:tcPr>
            <w:tcW w:w="8251" w:type="dxa"/>
          </w:tcPr>
          <w:p w14:paraId="7F50C50C" w14:textId="77777777" w:rsidR="0069598A" w:rsidRPr="00CA1D58" w:rsidRDefault="0069598A" w:rsidP="004454D7">
            <w:pPr>
              <w:jc w:val="both"/>
            </w:pPr>
          </w:p>
        </w:tc>
      </w:tr>
      <w:tr w:rsidR="0069598A" w:rsidRPr="00827930" w14:paraId="11A88B58" w14:textId="77777777" w:rsidTr="004454D7">
        <w:trPr>
          <w:trHeight w:val="463"/>
        </w:trPr>
        <w:tc>
          <w:tcPr>
            <w:tcW w:w="959" w:type="dxa"/>
          </w:tcPr>
          <w:p w14:paraId="33899BCA" w14:textId="77777777" w:rsidR="0069598A" w:rsidRPr="00CA1D58" w:rsidRDefault="0069598A" w:rsidP="004454D7">
            <w:pPr>
              <w:jc w:val="both"/>
            </w:pPr>
          </w:p>
        </w:tc>
        <w:tc>
          <w:tcPr>
            <w:tcW w:w="8251" w:type="dxa"/>
          </w:tcPr>
          <w:p w14:paraId="412A5FC3" w14:textId="77777777" w:rsidR="0069598A" w:rsidRPr="00CA1D58" w:rsidRDefault="0069598A" w:rsidP="004454D7">
            <w:pPr>
              <w:jc w:val="both"/>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CA1D58" w:rsidRDefault="0069598A" w:rsidP="0069598A">
      <w:pPr>
        <w:jc w:val="both"/>
        <w:rPr>
          <w:bCs/>
          <w:i/>
          <w:u w:val="single"/>
        </w:rPr>
      </w:pPr>
      <w:r w:rsidRPr="00CA1D58">
        <w:rPr>
          <w:bCs/>
          <w:i/>
          <w:u w:val="single"/>
        </w:rPr>
        <w:t>Uwaga:</w:t>
      </w:r>
    </w:p>
    <w:p w14:paraId="711D70EC" w14:textId="35CB1FD9"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w:t>
      </w:r>
      <w:r w:rsidR="00CA1D58">
        <w:rPr>
          <w:bCs/>
          <w:i/>
        </w:rPr>
        <w:t>est przez każdego z Wykonawców.</w:t>
      </w:r>
    </w:p>
    <w:p w14:paraId="1181EF4B" w14:textId="07C0AE82"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CA1D58">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5385B793" w:rsidR="0069598A" w:rsidRPr="000B2254" w:rsidRDefault="0069598A" w:rsidP="0069598A">
      <w:pPr>
        <w:jc w:val="center"/>
        <w:rPr>
          <w:b/>
          <w:sz w:val="22"/>
        </w:rPr>
      </w:pPr>
      <w:r w:rsidRPr="000B2254">
        <w:rPr>
          <w:b/>
          <w:sz w:val="22"/>
        </w:rPr>
        <w:t>ZOBOWIĄZANIE PODMIOTU UDOSTĘPNIAJĄCEGO ZASOBY DO ODDANIA DO</w:t>
      </w:r>
      <w:r w:rsidR="00CA1D58">
        <w:rPr>
          <w:b/>
          <w:sz w:val="22"/>
        </w:rPr>
        <w:t> </w:t>
      </w:r>
      <w:r w:rsidRPr="000B2254">
        <w:rPr>
          <w:b/>
          <w:sz w:val="22"/>
        </w:rPr>
        <w:t>DYSPOZYCJI WYKONAWCY ZAS</w:t>
      </w:r>
      <w:r w:rsidR="00CA1D58">
        <w:rPr>
          <w:b/>
          <w:sz w:val="22"/>
        </w:rPr>
        <w:t xml:space="preserve">OBÓW NIEZBĘDNYCH DO REALIZACJI </w:t>
      </w:r>
      <w:r w:rsidRPr="000B2254">
        <w:rPr>
          <w:b/>
          <w:sz w:val="22"/>
        </w:rPr>
        <w:t>ZAMÓWIENIA</w:t>
      </w:r>
    </w:p>
    <w:p w14:paraId="1D0BB224" w14:textId="77777777" w:rsidR="0069598A" w:rsidRDefault="0069598A" w:rsidP="0069598A">
      <w:pPr>
        <w:jc w:val="both"/>
        <w:rPr>
          <w:sz w:val="22"/>
        </w:rPr>
      </w:pPr>
    </w:p>
    <w:p w14:paraId="64BDCA1F" w14:textId="70B68A5B"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sidR="00CA1D58">
        <w:rPr>
          <w:sz w:val="22"/>
        </w:rPr>
        <w:t>………</w:t>
      </w:r>
      <w:r w:rsidRPr="00C77EA5">
        <w:rPr>
          <w:sz w:val="22"/>
        </w:rPr>
        <w:t>…….</w:t>
      </w:r>
      <w:r>
        <w:rPr>
          <w:sz w:val="22"/>
        </w:rPr>
        <w:t xml:space="preserve"> </w:t>
      </w:r>
      <w:r w:rsidRPr="00C77EA5">
        <w:rPr>
          <w:sz w:val="22"/>
        </w:rPr>
        <w:t>[</w:t>
      </w:r>
      <w:r w:rsidRPr="00C77EA5">
        <w:rPr>
          <w:i/>
          <w:sz w:val="22"/>
        </w:rPr>
        <w:t>nazwa</w:t>
      </w:r>
      <w:r w:rsidR="00CA1D58">
        <w:rPr>
          <w:i/>
          <w:sz w:val="22"/>
        </w:rPr>
        <w:t> </w:t>
      </w:r>
      <w:r w:rsidRPr="00C77EA5">
        <w:rPr>
          <w:i/>
          <w:sz w:val="22"/>
        </w:rPr>
        <w:t>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CA1D58">
      <w:pPr>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CA1D58">
      <w:pPr>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CA1D58">
      <w:pPr>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CA1D58">
      <w:pPr>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605FB356" w14:textId="77777777" w:rsidR="0069598A" w:rsidRDefault="0069598A" w:rsidP="0069598A">
      <w:pPr>
        <w:jc w:val="both"/>
        <w:rPr>
          <w:sz w:val="22"/>
        </w:rPr>
      </w:pPr>
    </w:p>
    <w:p w14:paraId="526FD7C9" w14:textId="4DC4851B"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w:t>
      </w:r>
      <w:r w:rsidR="00CA1D58">
        <w:rPr>
          <w:sz w:val="22"/>
        </w:rPr>
        <w:t>-</w:t>
      </w:r>
      <w:r w:rsidRPr="000B2254">
        <w:rPr>
          <w:sz w:val="22"/>
        </w:rPr>
        <w:t xml:space="preserve">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4B939BF6" w14:textId="1E5BCD6C" w:rsidR="0069598A" w:rsidRDefault="0069598A" w:rsidP="00CA1D58">
      <w:pPr>
        <w:ind w:left="4395"/>
        <w:jc w:val="center"/>
        <w:rPr>
          <w:i/>
          <w:iCs/>
        </w:rPr>
      </w:pPr>
      <w:r w:rsidRPr="00B709AE">
        <w:rPr>
          <w:i/>
          <w:iCs/>
        </w:rPr>
        <w:t>osoby/osób</w:t>
      </w:r>
      <w:r>
        <w:rPr>
          <w:i/>
          <w:iCs/>
        </w:rPr>
        <w:t xml:space="preserve"> </w:t>
      </w:r>
      <w:r w:rsidRPr="00B709AE">
        <w:rPr>
          <w:i/>
          <w:iCs/>
        </w:rPr>
        <w:t>upoważnion</w:t>
      </w:r>
      <w:r w:rsidR="00CA1D58">
        <w:rPr>
          <w:i/>
          <w:iCs/>
        </w:rPr>
        <w:t>ych do reprezentowania podmiotu</w:t>
      </w:r>
    </w:p>
    <w:p w14:paraId="78D31710" w14:textId="042738A6" w:rsidR="0069598A" w:rsidRPr="00553B00" w:rsidRDefault="0069598A" w:rsidP="0069598A">
      <w:pPr>
        <w:jc w:val="right"/>
        <w:rPr>
          <w:b/>
          <w:sz w:val="22"/>
          <w:szCs w:val="22"/>
        </w:rPr>
      </w:pPr>
      <w:r>
        <w:rPr>
          <w:i/>
          <w:iCs/>
        </w:rPr>
        <w:br w:type="page"/>
      </w:r>
      <w:bookmarkStart w:id="32" w:name="_Hlk101869923"/>
      <w:r w:rsidRPr="00553B00">
        <w:rPr>
          <w:b/>
          <w:sz w:val="22"/>
          <w:szCs w:val="22"/>
        </w:rPr>
        <w:lastRenderedPageBreak/>
        <w:t xml:space="preserve">Załącznik </w:t>
      </w:r>
      <w:r w:rsidR="00E53D0A">
        <w:rPr>
          <w:b/>
          <w:sz w:val="22"/>
          <w:szCs w:val="22"/>
        </w:rPr>
        <w:t>N</w:t>
      </w:r>
      <w:r w:rsidRPr="00553B00">
        <w:rPr>
          <w:b/>
          <w:sz w:val="22"/>
          <w:szCs w:val="22"/>
        </w:rPr>
        <w:t>r 7 do SWZ</w:t>
      </w:r>
    </w:p>
    <w:p w14:paraId="15879EF7" w14:textId="77777777" w:rsidR="0069598A" w:rsidRPr="00E53D0A" w:rsidRDefault="0069598A" w:rsidP="0069598A">
      <w:pPr>
        <w:rPr>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70261C6B" w14:textId="77777777" w:rsidR="0069598A" w:rsidRDefault="0069598A" w:rsidP="0069598A">
      <w:pPr>
        <w:rPr>
          <w:sz w:val="22"/>
          <w:szCs w:val="22"/>
        </w:rPr>
      </w:pPr>
    </w:p>
    <w:p w14:paraId="1A006E93" w14:textId="77777777" w:rsidR="00E53D0A" w:rsidRPr="00E53D0A" w:rsidRDefault="00E53D0A" w:rsidP="0069598A">
      <w:pPr>
        <w:rPr>
          <w:sz w:val="22"/>
          <w:szCs w:val="22"/>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0A0439C"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w:t>
      </w:r>
      <w:r w:rsidR="00E53D0A">
        <w:rPr>
          <w:b/>
          <w:bCs/>
          <w:sz w:val="22"/>
          <w:szCs w:val="22"/>
        </w:rPr>
        <w:t>a wspieraniu agresji na Ukrainę</w:t>
      </w:r>
    </w:p>
    <w:p w14:paraId="207FDCE0" w14:textId="77777777" w:rsidR="0069598A" w:rsidRPr="00E53D0A" w:rsidRDefault="0069598A" w:rsidP="0069598A">
      <w:pPr>
        <w:rPr>
          <w:sz w:val="22"/>
          <w:szCs w:val="22"/>
        </w:rPr>
      </w:pPr>
    </w:p>
    <w:p w14:paraId="6449418F" w14:textId="77777777" w:rsidR="0069598A" w:rsidRPr="00E53D0A" w:rsidRDefault="0069598A" w:rsidP="0069598A">
      <w:pPr>
        <w:rPr>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6BAB7A4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w:t>
      </w:r>
      <w:r w:rsidR="00E53D0A">
        <w:rPr>
          <w:bCs/>
          <w:sz w:val="22"/>
          <w:szCs w:val="22"/>
        </w:rPr>
        <w:t>ądzeniu Rady (WE) nr 765/2006 z </w:t>
      </w:r>
      <w:r w:rsidRPr="00553B00">
        <w:rPr>
          <w:bCs/>
          <w:sz w:val="22"/>
          <w:szCs w:val="22"/>
        </w:rPr>
        <w:t>dnia 18 maja 2006 r. dotyczącego środków ograniczających w zw</w:t>
      </w:r>
      <w:r w:rsidR="00E53D0A">
        <w:rPr>
          <w:bCs/>
          <w:sz w:val="22"/>
          <w:szCs w:val="22"/>
        </w:rPr>
        <w:t>iązku z sytuacją na Białorusi i </w:t>
      </w:r>
      <w:r w:rsidRPr="00553B00">
        <w:rPr>
          <w:bCs/>
          <w:sz w:val="22"/>
          <w:szCs w:val="22"/>
        </w:rPr>
        <w:t>udziałem Białorusi w agresji Rosji wobec Ukrainy (Dz.</w:t>
      </w:r>
      <w:r w:rsidR="00E53D0A">
        <w:rPr>
          <w:bCs/>
          <w:sz w:val="22"/>
          <w:szCs w:val="22"/>
        </w:rPr>
        <w:t xml:space="preserve"> </w:t>
      </w:r>
      <w:r w:rsidRPr="00553B00">
        <w:rPr>
          <w:bCs/>
          <w:sz w:val="22"/>
          <w:szCs w:val="22"/>
        </w:rPr>
        <w:t xml:space="preserve">Urz. </w:t>
      </w:r>
      <w:r w:rsidR="00E53D0A">
        <w:rPr>
          <w:bCs/>
          <w:sz w:val="22"/>
          <w:szCs w:val="22"/>
        </w:rPr>
        <w:t>UE L 134 z 20.05.2006, str. 1 z </w:t>
      </w:r>
      <w:r w:rsidRPr="00553B00">
        <w:rPr>
          <w:bCs/>
          <w:sz w:val="22"/>
          <w:szCs w:val="22"/>
        </w:rPr>
        <w:t xml:space="preserve">późn. zm.) zwanego dalej ,,rozporządzeniem 765/2006”, </w:t>
      </w:r>
      <w:r w:rsidR="00E53D0A">
        <w:rPr>
          <w:bCs/>
          <w:sz w:val="22"/>
          <w:szCs w:val="22"/>
        </w:rPr>
        <w:t>lub rozporządzeniu Rady (UE) nr </w:t>
      </w:r>
      <w:r w:rsidRPr="00553B00">
        <w:rPr>
          <w:bCs/>
          <w:sz w:val="22"/>
          <w:szCs w:val="22"/>
        </w:rPr>
        <w:t>269/2014 z dnia 17 marca 2014 r. w sprawie środków o</w:t>
      </w:r>
      <w:r w:rsidR="00E53D0A">
        <w:rPr>
          <w:bCs/>
          <w:sz w:val="22"/>
          <w:szCs w:val="22"/>
        </w:rPr>
        <w:t>graniczających w odniesieniu do </w:t>
      </w:r>
      <w:r w:rsidRPr="00553B00">
        <w:rPr>
          <w:bCs/>
          <w:sz w:val="22"/>
          <w:szCs w:val="22"/>
        </w:rPr>
        <w:t>działań podważających integralność terytorialną, suwerenność i niezależność Ukrainy lub im zagrażających (Dz.</w:t>
      </w:r>
      <w:r w:rsidR="00E53D0A">
        <w:rPr>
          <w:bCs/>
          <w:sz w:val="22"/>
          <w:szCs w:val="22"/>
        </w:rPr>
        <w:t xml:space="preserve"> </w:t>
      </w:r>
      <w:r w:rsidRPr="00553B00">
        <w:rPr>
          <w:bCs/>
          <w:sz w:val="22"/>
          <w:szCs w:val="22"/>
        </w:rPr>
        <w:t>Urz. UE L 78 z 17.03.2014, str. 6, z późn. zm.) zwanego dalej ,,rozporządzeniem 269/2014” albo wpisany na listę na podstawie decyzji w sprawie wpisu na listę rozstrzygającej o zastosowaniu środka, o którym mowa w art. 1 pkt 3 w zw. art. 3 ustawy z dnia 13 kwietnia 2022</w:t>
      </w:r>
      <w:r w:rsidR="00E53D0A">
        <w:rPr>
          <w:bCs/>
          <w:sz w:val="22"/>
          <w:szCs w:val="22"/>
        </w:rPr>
        <w:t xml:space="preserve"> </w:t>
      </w:r>
      <w:r w:rsidRPr="00553B00">
        <w:rPr>
          <w:bCs/>
          <w:sz w:val="22"/>
          <w:szCs w:val="22"/>
        </w:rPr>
        <w:t xml:space="preserve">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643F078B"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w:t>
      </w:r>
      <w:r w:rsidR="00E53D0A">
        <w:rPr>
          <w:bCs/>
          <w:sz w:val="22"/>
          <w:szCs w:val="22"/>
        </w:rPr>
        <w:t>stawy z dnia 1 marca 2018 r. o </w:t>
      </w:r>
      <w:r w:rsidRPr="00553B00">
        <w:rPr>
          <w:bCs/>
          <w:sz w:val="22"/>
          <w:szCs w:val="22"/>
        </w:rPr>
        <w:t>przeciwdziałaniu praniu pieniędzy oraz finansowaniu terrory</w:t>
      </w:r>
      <w:r w:rsidR="00E53D0A">
        <w:rPr>
          <w:bCs/>
          <w:sz w:val="22"/>
          <w:szCs w:val="22"/>
        </w:rPr>
        <w:t>zmu (Dz. U. z 2022r. poz. 593 i </w:t>
      </w:r>
      <w:r w:rsidRPr="00553B00">
        <w:rPr>
          <w:bCs/>
          <w:sz w:val="22"/>
          <w:szCs w:val="22"/>
        </w:rPr>
        <w:t>655) jest osoba wymieniona w wykazach określon</w:t>
      </w:r>
      <w:r w:rsidR="00E53D0A">
        <w:rPr>
          <w:bCs/>
          <w:sz w:val="22"/>
          <w:szCs w:val="22"/>
        </w:rPr>
        <w:t>ych w rozporządzeniu 765/2006 i </w:t>
      </w:r>
      <w:r w:rsidRPr="00553B00">
        <w:rPr>
          <w:bCs/>
          <w:sz w:val="22"/>
          <w:szCs w:val="22"/>
        </w:rPr>
        <w:t>rozporządzeniu 269/2014 albo wpisana na listę lub będąca takim beneficjentem rzeczywistym od dnia 24 lutego 2022 r., o ile została wpisana na listę na podst</w:t>
      </w:r>
      <w:r w:rsidR="00E53D0A">
        <w:rPr>
          <w:bCs/>
          <w:sz w:val="22"/>
          <w:szCs w:val="22"/>
        </w:rPr>
        <w:t>awie decyzji w sprawie wpisu na </w:t>
      </w:r>
      <w:r w:rsidRPr="00553B00">
        <w:rPr>
          <w:bCs/>
          <w:sz w:val="22"/>
          <w:szCs w:val="22"/>
        </w:rPr>
        <w:t>listę rozstrzygającej o zastosowaniu środka, o którym mowa w art. 1 pkt 3 w zw. art. 3 ustawy;</w:t>
      </w:r>
    </w:p>
    <w:p w14:paraId="311881F6" w14:textId="14D1F99A"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r>
        <w:rPr>
          <w:bCs/>
          <w:sz w:val="22"/>
          <w:szCs w:val="22"/>
        </w:rPr>
        <w:t>t.</w:t>
      </w:r>
      <w:r w:rsidR="003F0612">
        <w:rPr>
          <w:bCs/>
          <w:sz w:val="22"/>
          <w:szCs w:val="22"/>
        </w:rPr>
        <w:t xml:space="preserve"> </w:t>
      </w:r>
      <w:r>
        <w:rPr>
          <w:bCs/>
          <w:sz w:val="22"/>
          <w:szCs w:val="22"/>
        </w:rPr>
        <w:t xml:space="preserve">j. </w:t>
      </w:r>
      <w:r w:rsidRPr="00553B00">
        <w:rPr>
          <w:bCs/>
          <w:sz w:val="22"/>
          <w:szCs w:val="22"/>
        </w:rPr>
        <w:t xml:space="preserve">Dz. U. </w:t>
      </w:r>
      <w:r w:rsidR="00004EB2" w:rsidRPr="00103AC2">
        <w:rPr>
          <w:bCs/>
          <w:sz w:val="22"/>
          <w:szCs w:val="22"/>
        </w:rPr>
        <w:t>z 202</w:t>
      </w:r>
      <w:r w:rsidR="00004EB2">
        <w:rPr>
          <w:bCs/>
          <w:sz w:val="22"/>
          <w:szCs w:val="22"/>
        </w:rPr>
        <w:t>3</w:t>
      </w:r>
      <w:r w:rsidR="003F0612">
        <w:rPr>
          <w:bCs/>
          <w:sz w:val="22"/>
          <w:szCs w:val="22"/>
        </w:rPr>
        <w:t xml:space="preserve"> </w:t>
      </w:r>
      <w:r w:rsidR="00004EB2">
        <w:rPr>
          <w:bCs/>
          <w:sz w:val="22"/>
          <w:szCs w:val="22"/>
        </w:rPr>
        <w:t>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w:t>
      </w:r>
      <w:r w:rsidR="00E53D0A">
        <w:rPr>
          <w:bCs/>
          <w:sz w:val="22"/>
          <w:szCs w:val="22"/>
        </w:rPr>
        <w:t xml:space="preserve"> ile został wpisany na listę na </w:t>
      </w:r>
      <w:r w:rsidRPr="00553B00">
        <w:rPr>
          <w:bCs/>
          <w:sz w:val="22"/>
          <w:szCs w:val="22"/>
        </w:rPr>
        <w:t>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6509B358" w:rsidR="0069598A" w:rsidRPr="00553B00" w:rsidRDefault="0069598A" w:rsidP="00354B03">
      <w:pPr>
        <w:ind w:left="709" w:hanging="283"/>
        <w:jc w:val="both"/>
        <w:rPr>
          <w:bCs/>
          <w:sz w:val="22"/>
          <w:szCs w:val="22"/>
        </w:rPr>
      </w:pPr>
      <w:r w:rsidRPr="00553B00">
        <w:rPr>
          <w:bCs/>
          <w:sz w:val="22"/>
          <w:szCs w:val="22"/>
        </w:rPr>
        <w:t>-</w:t>
      </w:r>
      <w:r w:rsidR="00E53D0A">
        <w:rPr>
          <w:bCs/>
          <w:sz w:val="22"/>
          <w:szCs w:val="22"/>
        </w:rPr>
        <w:tab/>
      </w:r>
      <w:r w:rsidRPr="00553B00">
        <w:rPr>
          <w:bCs/>
          <w:sz w:val="22"/>
          <w:szCs w:val="22"/>
        </w:rPr>
        <w:t>obywateli rosyjskich lub osób fizycznych lub prawnych, pod</w:t>
      </w:r>
      <w:r w:rsidR="00E53D0A">
        <w:rPr>
          <w:bCs/>
          <w:sz w:val="22"/>
          <w:szCs w:val="22"/>
        </w:rPr>
        <w:t>miotów lub organów z siedzibą w </w:t>
      </w:r>
      <w:r w:rsidRPr="00553B00">
        <w:rPr>
          <w:bCs/>
          <w:sz w:val="22"/>
          <w:szCs w:val="22"/>
        </w:rPr>
        <w:t>Rosji;</w:t>
      </w:r>
    </w:p>
    <w:p w14:paraId="63AC1724" w14:textId="30EE3D94" w:rsidR="0069598A" w:rsidRPr="00553B00" w:rsidRDefault="0069598A" w:rsidP="00354B03">
      <w:pPr>
        <w:ind w:left="709" w:hanging="283"/>
        <w:jc w:val="both"/>
        <w:rPr>
          <w:bCs/>
          <w:sz w:val="22"/>
          <w:szCs w:val="22"/>
        </w:rPr>
      </w:pPr>
      <w:r w:rsidRPr="00553B00">
        <w:rPr>
          <w:bCs/>
          <w:sz w:val="22"/>
          <w:szCs w:val="22"/>
        </w:rPr>
        <w:t>-</w:t>
      </w:r>
      <w:r w:rsidR="00E53D0A">
        <w:rPr>
          <w:bCs/>
          <w:sz w:val="22"/>
          <w:szCs w:val="22"/>
        </w:rPr>
        <w:tab/>
      </w:r>
      <w:r w:rsidRPr="00553B00">
        <w:rPr>
          <w:bCs/>
          <w:sz w:val="22"/>
          <w:szCs w:val="22"/>
        </w:rPr>
        <w:t>osób prawnych, podmiotów lub organów, do których prawa własności bezpoś</w:t>
      </w:r>
      <w:r w:rsidR="003C26D0">
        <w:rPr>
          <w:bCs/>
          <w:sz w:val="22"/>
          <w:szCs w:val="22"/>
        </w:rPr>
        <w:t>rednio lub pośrednio w ponad 50</w:t>
      </w:r>
      <w:r w:rsidRPr="00553B00">
        <w:rPr>
          <w:bCs/>
          <w:sz w:val="22"/>
          <w:szCs w:val="22"/>
        </w:rPr>
        <w:t>% należą do podmiotu, o którym mowa w tirecie 1); lub</w:t>
      </w:r>
    </w:p>
    <w:p w14:paraId="5C009A71" w14:textId="38C5940A" w:rsidR="0069598A" w:rsidRPr="00553B00" w:rsidRDefault="0069598A" w:rsidP="00354B03">
      <w:pPr>
        <w:ind w:left="709" w:hanging="283"/>
        <w:jc w:val="both"/>
        <w:rPr>
          <w:bCs/>
          <w:sz w:val="22"/>
          <w:szCs w:val="22"/>
        </w:rPr>
      </w:pPr>
      <w:r w:rsidRPr="00553B00">
        <w:rPr>
          <w:bCs/>
          <w:sz w:val="22"/>
          <w:szCs w:val="22"/>
        </w:rPr>
        <w:t>-</w:t>
      </w:r>
      <w:r w:rsidR="00E53D0A">
        <w:rPr>
          <w:bCs/>
          <w:sz w:val="22"/>
          <w:szCs w:val="22"/>
        </w:rPr>
        <w:tab/>
      </w:r>
      <w:r w:rsidRPr="00553B00">
        <w:rPr>
          <w:bCs/>
          <w:sz w:val="22"/>
          <w:szCs w:val="22"/>
        </w:rPr>
        <w:t>osób fizycznych lub prawnych, podmiotów lub organów działających w imieniu lub pod kierunkiem podmiotu, o którym mowa w tir</w:t>
      </w:r>
      <w:r w:rsidR="00E53D0A">
        <w:rPr>
          <w:bCs/>
          <w:sz w:val="22"/>
          <w:szCs w:val="22"/>
        </w:rPr>
        <w:t>ecie</w:t>
      </w:r>
      <w:r w:rsidRPr="00553B00">
        <w:rPr>
          <w:bCs/>
          <w:sz w:val="22"/>
          <w:szCs w:val="22"/>
        </w:rPr>
        <w:t xml:space="preserve"> 1) lub 2), w tym podwykonawców, dostawców lub podmiotów, na których zdolności polega się w rozumieniu dyrektywy w</w:t>
      </w:r>
      <w:r w:rsidR="00354B03">
        <w:rPr>
          <w:bCs/>
          <w:sz w:val="22"/>
          <w:szCs w:val="22"/>
        </w:rPr>
        <w:t> </w:t>
      </w:r>
      <w:r w:rsidRPr="00553B00">
        <w:rPr>
          <w:bCs/>
          <w:sz w:val="22"/>
          <w:szCs w:val="22"/>
        </w:rPr>
        <w:t>sprawie zamówień publicznych, w przypadk</w:t>
      </w:r>
      <w:r w:rsidR="003C26D0">
        <w:rPr>
          <w:bCs/>
          <w:sz w:val="22"/>
          <w:szCs w:val="22"/>
        </w:rPr>
        <w:t>u gdy przypada na nich ponad 10</w:t>
      </w:r>
      <w:r w:rsidRPr="00553B00">
        <w:rPr>
          <w:bCs/>
          <w:sz w:val="22"/>
          <w:szCs w:val="22"/>
        </w:rPr>
        <w:t>%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3E7BBBC8" w14:textId="38F0EE6D" w:rsidR="0069598A" w:rsidRPr="00E53D0A" w:rsidRDefault="0069598A" w:rsidP="00E53D0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bookmarkEnd w:id="32"/>
      <w:r w:rsidR="00E53D0A">
        <w:rPr>
          <w:i/>
          <w:iCs/>
        </w:rPr>
        <w:t>.</w:t>
      </w:r>
    </w:p>
    <w:p w14:paraId="2BDFAB2B" w14:textId="77777777" w:rsidR="0069598A" w:rsidRDefault="0069598A" w:rsidP="00C02494">
      <w:pPr>
        <w:jc w:val="both"/>
        <w:rPr>
          <w:i/>
          <w:iCs/>
        </w:rPr>
      </w:pPr>
      <w:r>
        <w:rPr>
          <w:i/>
          <w:iCs/>
        </w:rPr>
        <w:br w:type="page"/>
      </w:r>
    </w:p>
    <w:p w14:paraId="3EB65D59" w14:textId="478EE84B"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sidR="00B20F00">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Pr="00B20F00" w:rsidRDefault="0069598A" w:rsidP="00B20F00">
      <w:pPr>
        <w:rPr>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244ED3C8" w:rsidR="00077E9C" w:rsidRPr="00B836FB" w:rsidRDefault="00077E9C" w:rsidP="00077E9C">
      <w:pPr>
        <w:pStyle w:val="Zwykytekst"/>
        <w:jc w:val="both"/>
        <w:rPr>
          <w:rFonts w:ascii="Times New Roman" w:hAnsi="Times New Roman"/>
          <w:sz w:val="22"/>
          <w:szCs w:val="22"/>
        </w:rPr>
      </w:pPr>
      <w:r w:rsidRPr="00B836FB">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w:t>
      </w:r>
      <w:r w:rsidR="00B20F00" w:rsidRPr="00B836FB">
        <w:rPr>
          <w:rFonts w:ascii="Times New Roman" w:hAnsi="Times New Roman"/>
          <w:sz w:val="22"/>
          <w:szCs w:val="22"/>
        </w:rPr>
        <w:t>rtej w wyżej opisany sposób i w </w:t>
      </w:r>
      <w:r w:rsidRPr="00B836FB">
        <w:rPr>
          <w:rFonts w:ascii="Times New Roman" w:hAnsi="Times New Roman"/>
          <w:sz w:val="22"/>
          <w:szCs w:val="22"/>
        </w:rPr>
        <w:t>formie za pośrednictwem poczty elektronicznej.</w:t>
      </w:r>
    </w:p>
    <w:p w14:paraId="7F2CC2FE" w14:textId="7F1F6D0E" w:rsidR="006B1CC8" w:rsidRPr="00B836FB" w:rsidRDefault="00077E9C" w:rsidP="006B1CC8">
      <w:pPr>
        <w:pStyle w:val="Zwykytekst"/>
        <w:jc w:val="both"/>
        <w:rPr>
          <w:rFonts w:ascii="Times New Roman" w:hAnsi="Times New Roman"/>
          <w:sz w:val="22"/>
          <w:szCs w:val="22"/>
        </w:rPr>
      </w:pPr>
      <w:r w:rsidRPr="00B836FB">
        <w:rPr>
          <w:rFonts w:ascii="Times New Roman" w:hAnsi="Times New Roman"/>
          <w:sz w:val="22"/>
          <w:szCs w:val="22"/>
        </w:rPr>
        <w:t>Strony przyjmują jako datę jej zawarcia - datę złożenia ostatniego podpisu.</w:t>
      </w:r>
    </w:p>
    <w:p w14:paraId="29441260" w14:textId="73419915" w:rsidR="00077E9C" w:rsidRPr="00B836FB" w:rsidRDefault="006B1CC8" w:rsidP="006B1CC8">
      <w:pPr>
        <w:pStyle w:val="Zwykytekst"/>
        <w:jc w:val="both"/>
        <w:rPr>
          <w:rFonts w:ascii="Times New Roman" w:hAnsi="Times New Roman"/>
          <w:sz w:val="22"/>
          <w:szCs w:val="22"/>
        </w:rPr>
      </w:pPr>
      <w:r w:rsidRPr="00B836FB">
        <w:rPr>
          <w:rFonts w:ascii="Times New Roman" w:hAnsi="Times New Roman"/>
          <w:sz w:val="22"/>
          <w:szCs w:val="22"/>
        </w:rPr>
        <w:t>Umowa została zawarta pomiędzy:</w:t>
      </w:r>
    </w:p>
    <w:p w14:paraId="3381BA21" w14:textId="77777777" w:rsidR="00077E9C" w:rsidRPr="00B836FB" w:rsidRDefault="00077E9C" w:rsidP="00077E9C">
      <w:pPr>
        <w:jc w:val="both"/>
        <w:rPr>
          <w:i/>
          <w:iCs/>
          <w:sz w:val="22"/>
          <w:szCs w:val="22"/>
        </w:rPr>
      </w:pPr>
      <w:r w:rsidRPr="00B836FB">
        <w:rPr>
          <w:i/>
          <w:iCs/>
          <w:sz w:val="22"/>
          <w:szCs w:val="22"/>
        </w:rPr>
        <w:t>(w przypadku wersji elektronicznej)</w:t>
      </w:r>
    </w:p>
    <w:p w14:paraId="12CE41E2" w14:textId="77777777" w:rsidR="00077E9C" w:rsidRPr="00B836FB" w:rsidRDefault="00077E9C" w:rsidP="00077E9C">
      <w:pPr>
        <w:jc w:val="both"/>
        <w:rPr>
          <w:bCs/>
          <w:sz w:val="22"/>
          <w:szCs w:val="22"/>
        </w:rPr>
      </w:pPr>
    </w:p>
    <w:p w14:paraId="0DC22FEE" w14:textId="77777777" w:rsidR="00077E9C" w:rsidRPr="00B836FB" w:rsidRDefault="00077E9C" w:rsidP="00077E9C">
      <w:pPr>
        <w:jc w:val="both"/>
        <w:rPr>
          <w:sz w:val="22"/>
          <w:szCs w:val="22"/>
        </w:rPr>
      </w:pPr>
      <w:r w:rsidRPr="00B836FB">
        <w:rPr>
          <w:sz w:val="22"/>
          <w:szCs w:val="22"/>
        </w:rPr>
        <w:t>lub</w:t>
      </w:r>
    </w:p>
    <w:p w14:paraId="6DB5731B" w14:textId="77777777" w:rsidR="00077E9C" w:rsidRPr="00B836FB" w:rsidRDefault="00077E9C" w:rsidP="00077E9C">
      <w:pPr>
        <w:jc w:val="both"/>
        <w:rPr>
          <w:bCs/>
          <w:sz w:val="22"/>
          <w:szCs w:val="22"/>
        </w:rPr>
      </w:pPr>
    </w:p>
    <w:p w14:paraId="650DD51B" w14:textId="21B1325A" w:rsidR="00077E9C" w:rsidRPr="00B836FB" w:rsidRDefault="00077E9C" w:rsidP="00077E9C">
      <w:pPr>
        <w:jc w:val="both"/>
        <w:rPr>
          <w:sz w:val="22"/>
          <w:szCs w:val="22"/>
        </w:rPr>
      </w:pPr>
      <w:bookmarkStart w:id="33" w:name="_Hlk140147396"/>
      <w:r w:rsidRPr="00B836FB">
        <w:rPr>
          <w:sz w:val="22"/>
          <w:szCs w:val="22"/>
        </w:rPr>
        <w:t>Umo</w:t>
      </w:r>
      <w:r w:rsidR="00B836FB">
        <w:rPr>
          <w:sz w:val="22"/>
          <w:szCs w:val="22"/>
        </w:rPr>
        <w:t xml:space="preserve">wa została zawarta w dniu ………………. </w:t>
      </w:r>
      <w:r w:rsidRPr="00B836FB">
        <w:rPr>
          <w:sz w:val="22"/>
          <w:szCs w:val="22"/>
        </w:rPr>
        <w:t>w ……………….</w:t>
      </w:r>
      <w:r w:rsidR="00673834" w:rsidRPr="00B836FB">
        <w:rPr>
          <w:sz w:val="22"/>
          <w:szCs w:val="22"/>
        </w:rPr>
        <w:t xml:space="preserve"> pomiędzy:</w:t>
      </w:r>
      <w:bookmarkEnd w:id="33"/>
    </w:p>
    <w:p w14:paraId="5EB56837" w14:textId="77777777" w:rsidR="00077E9C" w:rsidRPr="00B836FB" w:rsidRDefault="00077E9C" w:rsidP="00077E9C">
      <w:pPr>
        <w:jc w:val="both"/>
        <w:rPr>
          <w:i/>
          <w:iCs/>
          <w:sz w:val="22"/>
          <w:szCs w:val="22"/>
        </w:rPr>
      </w:pPr>
      <w:r w:rsidRPr="00B836FB">
        <w:rPr>
          <w:i/>
          <w:iCs/>
          <w:sz w:val="22"/>
          <w:szCs w:val="22"/>
        </w:rPr>
        <w:t>(w przypadku wersji papierowej)</w:t>
      </w:r>
    </w:p>
    <w:p w14:paraId="16987916" w14:textId="77777777" w:rsidR="0069598A" w:rsidRPr="00B836FB" w:rsidRDefault="0069598A" w:rsidP="0069598A">
      <w:pPr>
        <w:jc w:val="both"/>
        <w:rPr>
          <w:sz w:val="22"/>
          <w:szCs w:val="22"/>
        </w:rPr>
      </w:pPr>
    </w:p>
    <w:p w14:paraId="7269ED59" w14:textId="0D6C61C6" w:rsidR="0069598A" w:rsidRPr="00B836FB" w:rsidRDefault="0069598A" w:rsidP="0069598A">
      <w:pPr>
        <w:jc w:val="both"/>
        <w:rPr>
          <w:sz w:val="22"/>
          <w:szCs w:val="22"/>
        </w:rPr>
      </w:pPr>
      <w:bookmarkStart w:id="34" w:name="_Hlk137626329"/>
      <w:r w:rsidRPr="00B836FB">
        <w:rPr>
          <w:b/>
          <w:sz w:val="22"/>
          <w:szCs w:val="22"/>
        </w:rPr>
        <w:t>Polską Grupą Górniczą S.A. z siedzibą w Katowicach</w:t>
      </w:r>
      <w:r w:rsidRPr="00B836FB">
        <w:rPr>
          <w:sz w:val="22"/>
          <w:szCs w:val="22"/>
        </w:rPr>
        <w:t xml:space="preserve"> przy ulicy Powstańców 30</w:t>
      </w:r>
      <w:r w:rsidRPr="00B836FB">
        <w:rPr>
          <w:bCs/>
          <w:sz w:val="22"/>
          <w:szCs w:val="22"/>
        </w:rPr>
        <w:t xml:space="preserve">, kod pocztowy 40-039, </w:t>
      </w:r>
      <w:r w:rsidRPr="00B836FB">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B836FB">
        <w:rPr>
          <w:sz w:val="22"/>
          <w:szCs w:val="22"/>
        </w:rPr>
        <w:t>7</w:t>
      </w:r>
      <w:r w:rsidRPr="00B836FB">
        <w:rPr>
          <w:sz w:val="22"/>
          <w:szCs w:val="22"/>
        </w:rPr>
        <w:t xml:space="preserve">00,00 zł, zwaną w treści umowy </w:t>
      </w:r>
      <w:r w:rsidRPr="00B836FB">
        <w:rPr>
          <w:b/>
          <w:sz w:val="22"/>
          <w:szCs w:val="22"/>
        </w:rPr>
        <w:t>„ZAMAWIAJĄCYM”</w:t>
      </w:r>
      <w:r w:rsidRPr="00B836FB">
        <w:rPr>
          <w:sz w:val="22"/>
          <w:szCs w:val="22"/>
        </w:rPr>
        <w:t xml:space="preserve">, </w:t>
      </w:r>
      <w:r w:rsidR="007A558F" w:rsidRPr="00B836FB">
        <w:rPr>
          <w:sz w:val="22"/>
          <w:szCs w:val="22"/>
        </w:rPr>
        <w:t>reprezentowan</w:t>
      </w:r>
      <w:r w:rsidR="00CF51D5" w:rsidRPr="00B836FB">
        <w:rPr>
          <w:sz w:val="22"/>
          <w:szCs w:val="22"/>
        </w:rPr>
        <w:t>ą</w:t>
      </w:r>
      <w:r w:rsidR="007A558F" w:rsidRPr="00B836FB">
        <w:rPr>
          <w:sz w:val="22"/>
          <w:szCs w:val="22"/>
        </w:rPr>
        <w:t xml:space="preserve"> przez osoby umocowane.</w:t>
      </w:r>
    </w:p>
    <w:p w14:paraId="3F5CF66C" w14:textId="77777777" w:rsidR="00FE62B6" w:rsidRPr="00B836FB" w:rsidRDefault="00FE62B6" w:rsidP="00B20F00">
      <w:pPr>
        <w:rPr>
          <w:sz w:val="22"/>
          <w:szCs w:val="22"/>
        </w:rPr>
      </w:pPr>
    </w:p>
    <w:p w14:paraId="0EC07A77" w14:textId="77777777" w:rsidR="00090D8E" w:rsidRPr="00B836FB" w:rsidRDefault="00090D8E" w:rsidP="00090D8E">
      <w:pPr>
        <w:jc w:val="both"/>
        <w:rPr>
          <w:i/>
          <w:iCs/>
          <w:sz w:val="22"/>
          <w:szCs w:val="22"/>
        </w:rPr>
      </w:pPr>
      <w:r w:rsidRPr="00B836FB">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B836FB" w14:paraId="3EE71C88" w14:textId="77777777" w:rsidTr="004454D7">
        <w:trPr>
          <w:trHeight w:val="20"/>
        </w:trPr>
        <w:tc>
          <w:tcPr>
            <w:tcW w:w="5000" w:type="pct"/>
            <w:gridSpan w:val="4"/>
            <w:shd w:val="clear" w:color="auto" w:fill="F2F2F2" w:themeFill="background1" w:themeFillShade="F2"/>
            <w:vAlign w:val="center"/>
          </w:tcPr>
          <w:p w14:paraId="4D04741B" w14:textId="77777777" w:rsidR="00090D8E" w:rsidRPr="00B836FB" w:rsidRDefault="00090D8E" w:rsidP="004454D7">
            <w:pPr>
              <w:widowControl w:val="0"/>
              <w:tabs>
                <w:tab w:val="left" w:pos="284"/>
                <w:tab w:val="left" w:pos="851"/>
              </w:tabs>
              <w:ind w:left="284" w:hanging="284"/>
              <w:jc w:val="center"/>
              <w:rPr>
                <w:b/>
                <w:bCs/>
              </w:rPr>
            </w:pPr>
            <w:r w:rsidRPr="00B836FB">
              <w:rPr>
                <w:b/>
                <w:bCs/>
                <w:sz w:val="22"/>
                <w:szCs w:val="22"/>
              </w:rPr>
              <w:t>ZAMAWIAJĄCY</w:t>
            </w:r>
          </w:p>
        </w:tc>
      </w:tr>
      <w:tr w:rsidR="00090D8E" w:rsidRPr="00B836FB" w14:paraId="4DA60E8F" w14:textId="77777777" w:rsidTr="004454D7">
        <w:trPr>
          <w:trHeight w:val="557"/>
        </w:trPr>
        <w:tc>
          <w:tcPr>
            <w:tcW w:w="2498" w:type="pct"/>
            <w:gridSpan w:val="2"/>
            <w:vAlign w:val="center"/>
          </w:tcPr>
          <w:p w14:paraId="433E5663" w14:textId="77777777" w:rsidR="00090D8E" w:rsidRPr="00B836FB" w:rsidRDefault="00090D8E" w:rsidP="004454D7">
            <w:pPr>
              <w:widowControl w:val="0"/>
              <w:jc w:val="center"/>
              <w:rPr>
                <w:sz w:val="18"/>
                <w:szCs w:val="18"/>
              </w:rPr>
            </w:pPr>
          </w:p>
          <w:p w14:paraId="0B2B0EF1" w14:textId="77777777" w:rsidR="00090D8E" w:rsidRPr="00B836FB" w:rsidRDefault="00090D8E" w:rsidP="004454D7">
            <w:pPr>
              <w:widowControl w:val="0"/>
              <w:jc w:val="center"/>
              <w:rPr>
                <w:sz w:val="18"/>
                <w:szCs w:val="18"/>
              </w:rPr>
            </w:pPr>
          </w:p>
          <w:p w14:paraId="0DE8FA36" w14:textId="77777777" w:rsidR="00090D8E" w:rsidRPr="00B836FB" w:rsidRDefault="00090D8E" w:rsidP="004454D7">
            <w:pPr>
              <w:widowControl w:val="0"/>
              <w:jc w:val="center"/>
              <w:rPr>
                <w:sz w:val="18"/>
                <w:szCs w:val="18"/>
              </w:rPr>
            </w:pPr>
          </w:p>
          <w:p w14:paraId="3DD3A81C" w14:textId="77777777" w:rsidR="00090D8E" w:rsidRPr="00B836FB" w:rsidRDefault="00090D8E" w:rsidP="004454D7">
            <w:pPr>
              <w:widowControl w:val="0"/>
              <w:jc w:val="center"/>
              <w:rPr>
                <w:sz w:val="18"/>
                <w:szCs w:val="18"/>
              </w:rPr>
            </w:pPr>
          </w:p>
          <w:p w14:paraId="7BE50060" w14:textId="77777777" w:rsidR="00090D8E" w:rsidRPr="00B836FB" w:rsidRDefault="00090D8E" w:rsidP="004454D7">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B836FB" w:rsidRDefault="00090D8E" w:rsidP="004454D7">
            <w:pPr>
              <w:widowControl w:val="0"/>
              <w:jc w:val="center"/>
              <w:rPr>
                <w:sz w:val="18"/>
                <w:szCs w:val="18"/>
              </w:rPr>
            </w:pPr>
          </w:p>
          <w:p w14:paraId="7BA7E288" w14:textId="77777777" w:rsidR="00090D8E" w:rsidRPr="00B836FB" w:rsidRDefault="00090D8E" w:rsidP="004454D7">
            <w:pPr>
              <w:widowControl w:val="0"/>
              <w:jc w:val="center"/>
              <w:rPr>
                <w:sz w:val="18"/>
                <w:szCs w:val="18"/>
              </w:rPr>
            </w:pPr>
          </w:p>
          <w:p w14:paraId="72AA6F78" w14:textId="77777777" w:rsidR="00090D8E" w:rsidRPr="00B836FB" w:rsidRDefault="00090D8E" w:rsidP="004454D7">
            <w:pPr>
              <w:widowControl w:val="0"/>
              <w:jc w:val="center"/>
              <w:rPr>
                <w:sz w:val="18"/>
                <w:szCs w:val="18"/>
              </w:rPr>
            </w:pPr>
          </w:p>
          <w:p w14:paraId="0F83365F" w14:textId="77777777" w:rsidR="00090D8E" w:rsidRPr="00B836FB" w:rsidRDefault="00090D8E" w:rsidP="004454D7">
            <w:pPr>
              <w:widowControl w:val="0"/>
              <w:jc w:val="center"/>
              <w:rPr>
                <w:sz w:val="18"/>
                <w:szCs w:val="18"/>
              </w:rPr>
            </w:pPr>
          </w:p>
          <w:p w14:paraId="37C9A404" w14:textId="77777777" w:rsidR="00090D8E" w:rsidRPr="00B836FB" w:rsidRDefault="00090D8E" w:rsidP="004454D7">
            <w:pPr>
              <w:widowControl w:val="0"/>
              <w:tabs>
                <w:tab w:val="left" w:pos="284"/>
                <w:tab w:val="left" w:pos="851"/>
              </w:tabs>
              <w:ind w:left="284" w:hanging="284"/>
              <w:jc w:val="center"/>
              <w:rPr>
                <w:b/>
                <w:bCs/>
              </w:rPr>
            </w:pPr>
          </w:p>
        </w:tc>
      </w:tr>
      <w:tr w:rsidR="00090D8E" w:rsidRPr="00B836FB" w14:paraId="78B1F724" w14:textId="77777777" w:rsidTr="004454D7">
        <w:trPr>
          <w:trHeight w:val="564"/>
        </w:trPr>
        <w:tc>
          <w:tcPr>
            <w:tcW w:w="1561" w:type="pct"/>
            <w:shd w:val="clear" w:color="auto" w:fill="F2F2F2" w:themeFill="background1" w:themeFillShade="F2"/>
            <w:vAlign w:val="center"/>
          </w:tcPr>
          <w:p w14:paraId="76896D5F" w14:textId="77777777" w:rsidR="00090D8E" w:rsidRPr="00B836FB" w:rsidRDefault="00090D8E" w:rsidP="004454D7">
            <w:pPr>
              <w:ind w:left="-108" w:right="-108"/>
              <w:jc w:val="center"/>
              <w:rPr>
                <w:sz w:val="18"/>
                <w:szCs w:val="18"/>
              </w:rPr>
            </w:pPr>
            <w:r w:rsidRPr="00B836FB">
              <w:rPr>
                <w:sz w:val="18"/>
                <w:szCs w:val="18"/>
              </w:rPr>
              <w:t>Sekretarz Komisji Przetargowej lub</w:t>
            </w:r>
          </w:p>
          <w:p w14:paraId="1135C528" w14:textId="77777777" w:rsidR="00090D8E" w:rsidRPr="00B836FB" w:rsidRDefault="00090D8E" w:rsidP="004454D7">
            <w:pPr>
              <w:widowControl w:val="0"/>
              <w:tabs>
                <w:tab w:val="left" w:pos="284"/>
                <w:tab w:val="left" w:pos="851"/>
              </w:tabs>
              <w:ind w:left="-108" w:right="-108"/>
              <w:jc w:val="center"/>
              <w:rPr>
                <w:b/>
                <w:bCs/>
                <w:sz w:val="18"/>
                <w:szCs w:val="18"/>
              </w:rPr>
            </w:pPr>
            <w:r w:rsidRPr="00B836FB">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B836FB" w:rsidRDefault="00090D8E" w:rsidP="004454D7">
            <w:pPr>
              <w:widowControl w:val="0"/>
              <w:ind w:left="-108" w:right="-108"/>
              <w:jc w:val="center"/>
              <w:rPr>
                <w:b/>
                <w:bCs/>
                <w:sz w:val="18"/>
                <w:szCs w:val="18"/>
              </w:rPr>
            </w:pPr>
            <w:r w:rsidRPr="00B836FB">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B836FB" w:rsidRDefault="00090D8E" w:rsidP="004454D7">
            <w:pPr>
              <w:widowControl w:val="0"/>
              <w:ind w:left="-108" w:right="-108"/>
              <w:jc w:val="center"/>
              <w:rPr>
                <w:b/>
                <w:bCs/>
                <w:sz w:val="18"/>
                <w:szCs w:val="18"/>
              </w:rPr>
            </w:pPr>
            <w:r w:rsidRPr="00B836FB">
              <w:rPr>
                <w:sz w:val="18"/>
                <w:szCs w:val="18"/>
              </w:rPr>
              <w:t>Radca Prawny</w:t>
            </w:r>
          </w:p>
        </w:tc>
      </w:tr>
      <w:tr w:rsidR="00090D8E" w:rsidRPr="00B836FB" w14:paraId="4BCCAAA3" w14:textId="77777777" w:rsidTr="004454D7">
        <w:trPr>
          <w:trHeight w:val="564"/>
        </w:trPr>
        <w:tc>
          <w:tcPr>
            <w:tcW w:w="1561" w:type="pct"/>
            <w:vAlign w:val="center"/>
          </w:tcPr>
          <w:p w14:paraId="5E631E08" w14:textId="77777777" w:rsidR="00090D8E" w:rsidRPr="00B836FB" w:rsidRDefault="00090D8E" w:rsidP="004454D7">
            <w:pPr>
              <w:widowControl w:val="0"/>
              <w:jc w:val="center"/>
              <w:rPr>
                <w:sz w:val="18"/>
                <w:szCs w:val="18"/>
              </w:rPr>
            </w:pPr>
          </w:p>
          <w:p w14:paraId="31F8848F" w14:textId="77777777" w:rsidR="00090D8E" w:rsidRPr="00B836FB" w:rsidRDefault="00090D8E" w:rsidP="004454D7">
            <w:pPr>
              <w:widowControl w:val="0"/>
              <w:jc w:val="center"/>
              <w:rPr>
                <w:sz w:val="18"/>
                <w:szCs w:val="18"/>
              </w:rPr>
            </w:pPr>
          </w:p>
          <w:p w14:paraId="260220D1" w14:textId="77777777" w:rsidR="00090D8E" w:rsidRPr="00B836FB" w:rsidRDefault="00090D8E" w:rsidP="004454D7">
            <w:pPr>
              <w:widowControl w:val="0"/>
              <w:jc w:val="center"/>
              <w:rPr>
                <w:sz w:val="18"/>
                <w:szCs w:val="18"/>
              </w:rPr>
            </w:pPr>
          </w:p>
          <w:p w14:paraId="3AB1B49D" w14:textId="77777777" w:rsidR="00090D8E" w:rsidRPr="00B836FB" w:rsidRDefault="00090D8E" w:rsidP="004454D7">
            <w:pPr>
              <w:widowControl w:val="0"/>
              <w:jc w:val="center"/>
              <w:rPr>
                <w:sz w:val="18"/>
                <w:szCs w:val="18"/>
              </w:rPr>
            </w:pPr>
          </w:p>
          <w:p w14:paraId="4E6AB7D6" w14:textId="77777777" w:rsidR="00090D8E" w:rsidRPr="00B836FB" w:rsidRDefault="00090D8E" w:rsidP="004454D7">
            <w:pPr>
              <w:ind w:left="22"/>
              <w:jc w:val="center"/>
              <w:rPr>
                <w:sz w:val="18"/>
                <w:szCs w:val="18"/>
              </w:rPr>
            </w:pPr>
          </w:p>
        </w:tc>
        <w:tc>
          <w:tcPr>
            <w:tcW w:w="1643" w:type="pct"/>
            <w:gridSpan w:val="2"/>
            <w:vAlign w:val="center"/>
          </w:tcPr>
          <w:p w14:paraId="6F1B6D8C" w14:textId="77777777" w:rsidR="00090D8E" w:rsidRPr="00B836FB" w:rsidRDefault="00090D8E" w:rsidP="004454D7">
            <w:pPr>
              <w:widowControl w:val="0"/>
              <w:jc w:val="center"/>
              <w:rPr>
                <w:sz w:val="18"/>
                <w:szCs w:val="18"/>
              </w:rPr>
            </w:pPr>
          </w:p>
          <w:p w14:paraId="0A4687C7" w14:textId="77777777" w:rsidR="00090D8E" w:rsidRPr="00B836FB" w:rsidRDefault="00090D8E" w:rsidP="004454D7">
            <w:pPr>
              <w:widowControl w:val="0"/>
              <w:jc w:val="center"/>
              <w:rPr>
                <w:sz w:val="18"/>
                <w:szCs w:val="18"/>
              </w:rPr>
            </w:pPr>
          </w:p>
          <w:p w14:paraId="2565A73D" w14:textId="77777777" w:rsidR="00090D8E" w:rsidRPr="00B836FB" w:rsidRDefault="00090D8E" w:rsidP="004454D7">
            <w:pPr>
              <w:widowControl w:val="0"/>
              <w:jc w:val="center"/>
              <w:rPr>
                <w:sz w:val="18"/>
                <w:szCs w:val="18"/>
              </w:rPr>
            </w:pPr>
          </w:p>
          <w:p w14:paraId="47CDA88D" w14:textId="77777777" w:rsidR="00090D8E" w:rsidRPr="00B836FB" w:rsidRDefault="00090D8E" w:rsidP="004454D7">
            <w:pPr>
              <w:widowControl w:val="0"/>
              <w:jc w:val="center"/>
              <w:rPr>
                <w:sz w:val="18"/>
                <w:szCs w:val="18"/>
              </w:rPr>
            </w:pPr>
          </w:p>
          <w:p w14:paraId="37C7F773" w14:textId="77777777" w:rsidR="00090D8E" w:rsidRPr="00B836FB" w:rsidRDefault="00090D8E" w:rsidP="004454D7">
            <w:pPr>
              <w:widowControl w:val="0"/>
              <w:ind w:left="34" w:hanging="34"/>
              <w:jc w:val="center"/>
              <w:rPr>
                <w:sz w:val="18"/>
                <w:szCs w:val="18"/>
              </w:rPr>
            </w:pPr>
          </w:p>
        </w:tc>
        <w:tc>
          <w:tcPr>
            <w:tcW w:w="1796" w:type="pct"/>
            <w:vAlign w:val="center"/>
          </w:tcPr>
          <w:p w14:paraId="0D6CC289" w14:textId="77777777" w:rsidR="00090D8E" w:rsidRPr="00B836FB" w:rsidRDefault="00090D8E" w:rsidP="004454D7">
            <w:pPr>
              <w:widowControl w:val="0"/>
              <w:jc w:val="center"/>
              <w:rPr>
                <w:sz w:val="18"/>
                <w:szCs w:val="18"/>
              </w:rPr>
            </w:pPr>
          </w:p>
          <w:p w14:paraId="76753B7B" w14:textId="77777777" w:rsidR="00090D8E" w:rsidRPr="00B836FB" w:rsidRDefault="00090D8E" w:rsidP="004454D7">
            <w:pPr>
              <w:widowControl w:val="0"/>
              <w:jc w:val="center"/>
              <w:rPr>
                <w:sz w:val="18"/>
                <w:szCs w:val="18"/>
              </w:rPr>
            </w:pPr>
          </w:p>
          <w:p w14:paraId="0A77D892" w14:textId="77777777" w:rsidR="00090D8E" w:rsidRPr="00B836FB" w:rsidRDefault="00090D8E" w:rsidP="004454D7">
            <w:pPr>
              <w:widowControl w:val="0"/>
              <w:jc w:val="center"/>
              <w:rPr>
                <w:sz w:val="18"/>
                <w:szCs w:val="18"/>
              </w:rPr>
            </w:pPr>
          </w:p>
          <w:p w14:paraId="32BC0852" w14:textId="77777777" w:rsidR="00090D8E" w:rsidRPr="00B836FB" w:rsidRDefault="00090D8E" w:rsidP="004454D7">
            <w:pPr>
              <w:widowControl w:val="0"/>
              <w:jc w:val="center"/>
              <w:rPr>
                <w:sz w:val="18"/>
                <w:szCs w:val="18"/>
              </w:rPr>
            </w:pPr>
          </w:p>
          <w:p w14:paraId="7297FCDD" w14:textId="77777777" w:rsidR="00090D8E" w:rsidRPr="00B836FB" w:rsidRDefault="00090D8E" w:rsidP="004454D7">
            <w:pPr>
              <w:widowControl w:val="0"/>
              <w:jc w:val="center"/>
              <w:rPr>
                <w:sz w:val="18"/>
                <w:szCs w:val="18"/>
              </w:rPr>
            </w:pPr>
          </w:p>
        </w:tc>
      </w:tr>
    </w:tbl>
    <w:p w14:paraId="24F49D65" w14:textId="77777777" w:rsidR="00FE62B6" w:rsidRPr="00B836FB" w:rsidRDefault="00FE62B6" w:rsidP="00B836FB">
      <w:pPr>
        <w:rPr>
          <w:sz w:val="22"/>
          <w:szCs w:val="22"/>
        </w:rPr>
      </w:pPr>
    </w:p>
    <w:p w14:paraId="2DC7AA81" w14:textId="5DD10354" w:rsidR="0069598A" w:rsidRPr="00B836FB" w:rsidRDefault="00090D8E" w:rsidP="0069598A">
      <w:pPr>
        <w:rPr>
          <w:b/>
          <w:sz w:val="22"/>
          <w:szCs w:val="22"/>
        </w:rPr>
      </w:pPr>
      <w:r w:rsidRPr="00B836FB">
        <w:rPr>
          <w:b/>
          <w:sz w:val="22"/>
          <w:szCs w:val="22"/>
        </w:rPr>
        <w:t>i</w:t>
      </w:r>
      <w:r w:rsidR="0069598A" w:rsidRPr="00B836FB">
        <w:rPr>
          <w:b/>
          <w:sz w:val="22"/>
          <w:szCs w:val="22"/>
        </w:rPr>
        <w:t>:</w:t>
      </w:r>
    </w:p>
    <w:p w14:paraId="6B12F0A8" w14:textId="77777777" w:rsidR="0069598A" w:rsidRPr="00B836FB" w:rsidRDefault="0069598A" w:rsidP="0069598A">
      <w:pPr>
        <w:rPr>
          <w:i/>
          <w:sz w:val="22"/>
          <w:szCs w:val="22"/>
        </w:rPr>
      </w:pPr>
      <w:bookmarkStart w:id="35" w:name="_Hlk9317397"/>
      <w:r w:rsidRPr="00B836FB">
        <w:rPr>
          <w:i/>
          <w:sz w:val="22"/>
          <w:szCs w:val="22"/>
        </w:rPr>
        <w:t>W przypadku spółki prawa handlowego:</w:t>
      </w:r>
    </w:p>
    <w:p w14:paraId="50A75A76" w14:textId="77777777" w:rsidR="0069598A" w:rsidRPr="00B836FB" w:rsidRDefault="0069598A" w:rsidP="0069598A">
      <w:pPr>
        <w:jc w:val="both"/>
        <w:rPr>
          <w:sz w:val="22"/>
          <w:szCs w:val="22"/>
        </w:rPr>
      </w:pPr>
      <w:r w:rsidRPr="00B836FB">
        <w:rPr>
          <w:sz w:val="22"/>
          <w:szCs w:val="22"/>
        </w:rPr>
        <w:t>__________________________________________________________________________________</w:t>
      </w:r>
    </w:p>
    <w:p w14:paraId="3F463D67" w14:textId="67A5FE7D" w:rsidR="0069598A" w:rsidRPr="00B836FB" w:rsidRDefault="0069598A" w:rsidP="0069598A">
      <w:pPr>
        <w:jc w:val="both"/>
        <w:rPr>
          <w:sz w:val="22"/>
          <w:szCs w:val="22"/>
        </w:rPr>
      </w:pPr>
      <w:r w:rsidRPr="00B836FB">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836FB">
        <w:rPr>
          <w:i/>
          <w:sz w:val="22"/>
          <w:szCs w:val="22"/>
        </w:rPr>
        <w:t>(w przypadku spółki akcyjnej)</w:t>
      </w:r>
      <w:r w:rsidRPr="00B836FB">
        <w:rPr>
          <w:sz w:val="22"/>
          <w:szCs w:val="22"/>
        </w:rPr>
        <w:t xml:space="preserve"> _________________, zwaną (</w:t>
      </w:r>
      <w:proofErr w:type="spellStart"/>
      <w:r w:rsidRPr="00B836FB">
        <w:rPr>
          <w:sz w:val="22"/>
          <w:szCs w:val="22"/>
        </w:rPr>
        <w:t>ym</w:t>
      </w:r>
      <w:proofErr w:type="spellEnd"/>
      <w:r w:rsidRPr="00B836FB">
        <w:rPr>
          <w:sz w:val="22"/>
          <w:szCs w:val="22"/>
        </w:rPr>
        <w:t xml:space="preserve">) w treści umowy </w:t>
      </w:r>
      <w:r w:rsidRPr="00B836FB">
        <w:rPr>
          <w:b/>
          <w:sz w:val="22"/>
          <w:szCs w:val="22"/>
        </w:rPr>
        <w:t>„WYKONAWCĄ”</w:t>
      </w:r>
      <w:r w:rsidRPr="00B836FB">
        <w:rPr>
          <w:sz w:val="22"/>
          <w:szCs w:val="22"/>
        </w:rPr>
        <w:t xml:space="preserve"> </w:t>
      </w:r>
      <w:r w:rsidR="007A558F" w:rsidRPr="00B836FB">
        <w:rPr>
          <w:sz w:val="22"/>
          <w:szCs w:val="22"/>
        </w:rPr>
        <w:t>reprezentowan</w:t>
      </w:r>
      <w:r w:rsidR="00CF51D5" w:rsidRPr="00B836FB">
        <w:rPr>
          <w:sz w:val="22"/>
          <w:szCs w:val="22"/>
        </w:rPr>
        <w:t>ą</w:t>
      </w:r>
      <w:r w:rsidR="007A558F" w:rsidRPr="00B836FB">
        <w:rPr>
          <w:sz w:val="22"/>
          <w:szCs w:val="22"/>
        </w:rPr>
        <w:t xml:space="preserve"> przez osoby umocowane.</w:t>
      </w:r>
    </w:p>
    <w:p w14:paraId="499C01E5" w14:textId="77777777" w:rsidR="007A558F" w:rsidRPr="00B836FB" w:rsidRDefault="007A558F" w:rsidP="0069598A">
      <w:pPr>
        <w:rPr>
          <w:sz w:val="22"/>
          <w:szCs w:val="22"/>
        </w:rPr>
      </w:pPr>
    </w:p>
    <w:p w14:paraId="220758C1" w14:textId="77777777" w:rsidR="0069598A" w:rsidRPr="00B836FB" w:rsidRDefault="0069598A" w:rsidP="0069598A">
      <w:pPr>
        <w:rPr>
          <w:i/>
          <w:sz w:val="22"/>
          <w:szCs w:val="22"/>
        </w:rPr>
      </w:pPr>
      <w:r w:rsidRPr="00B836FB">
        <w:rPr>
          <w:i/>
          <w:sz w:val="22"/>
          <w:szCs w:val="22"/>
        </w:rPr>
        <w:t>W przypadku działalności gospodarczej prowadzonej osobiście:</w:t>
      </w:r>
    </w:p>
    <w:p w14:paraId="0EE4A335" w14:textId="04A61DE2" w:rsidR="0069598A" w:rsidRPr="00B836FB" w:rsidRDefault="0069598A" w:rsidP="0069598A">
      <w:pPr>
        <w:jc w:val="both"/>
        <w:rPr>
          <w:sz w:val="22"/>
          <w:szCs w:val="22"/>
        </w:rPr>
      </w:pPr>
      <w:r w:rsidRPr="00B836FB">
        <w:rPr>
          <w:b/>
          <w:sz w:val="22"/>
          <w:szCs w:val="22"/>
        </w:rPr>
        <w:t>Panem</w:t>
      </w:r>
      <w:r w:rsidR="005B1F77" w:rsidRPr="00B836FB">
        <w:rPr>
          <w:b/>
          <w:sz w:val="22"/>
          <w:szCs w:val="22"/>
        </w:rPr>
        <w:t>/Panią</w:t>
      </w:r>
      <w:r w:rsidRPr="00B836FB">
        <w:rPr>
          <w:b/>
          <w:sz w:val="22"/>
          <w:szCs w:val="22"/>
        </w:rPr>
        <w:t xml:space="preserve"> _____________________</w:t>
      </w:r>
      <w:r w:rsidRPr="00B836FB">
        <w:rPr>
          <w:sz w:val="22"/>
          <w:szCs w:val="22"/>
        </w:rPr>
        <w:t>, prowadzącym</w:t>
      </w:r>
      <w:r w:rsidR="005B1F77" w:rsidRPr="00B836FB">
        <w:rPr>
          <w:sz w:val="22"/>
          <w:szCs w:val="22"/>
        </w:rPr>
        <w:t>/ą</w:t>
      </w:r>
      <w:r w:rsidRPr="00B836FB">
        <w:rPr>
          <w:sz w:val="22"/>
          <w:szCs w:val="22"/>
        </w:rPr>
        <w:t xml:space="preserve"> działalność gospodarczą pod nazwą: </w:t>
      </w:r>
      <w:r w:rsidRPr="00B836FB">
        <w:rPr>
          <w:b/>
          <w:sz w:val="22"/>
          <w:szCs w:val="22"/>
        </w:rPr>
        <w:t>______________________________</w:t>
      </w:r>
      <w:r w:rsidRPr="00B836FB">
        <w:rPr>
          <w:sz w:val="22"/>
          <w:szCs w:val="22"/>
        </w:rPr>
        <w:t xml:space="preserve"> - z siedzibą w </w:t>
      </w:r>
      <w:r w:rsidRPr="003C6244">
        <w:rPr>
          <w:sz w:val="22"/>
          <w:szCs w:val="22"/>
        </w:rPr>
        <w:t xml:space="preserve">_____________________ przy ulicy ___________________ - zarejestrowaną w Centralnej Ewidencji i Informacji o Działalności </w:t>
      </w:r>
      <w:r w:rsidRPr="00B836FB">
        <w:rPr>
          <w:sz w:val="22"/>
          <w:szCs w:val="22"/>
        </w:rPr>
        <w:lastRenderedPageBreak/>
        <w:t xml:space="preserve">Gospodarczej, REGON ______________, zwanym w treści umowy </w:t>
      </w:r>
      <w:r w:rsidRPr="00B836FB">
        <w:rPr>
          <w:b/>
          <w:sz w:val="22"/>
          <w:szCs w:val="22"/>
        </w:rPr>
        <w:t>„WYKONAWCĄ”</w:t>
      </w:r>
      <w:r w:rsidRPr="00B836FB">
        <w:rPr>
          <w:sz w:val="22"/>
          <w:szCs w:val="22"/>
        </w:rPr>
        <w:t xml:space="preserve"> </w:t>
      </w:r>
      <w:r w:rsidR="005B1F77" w:rsidRPr="00B836FB">
        <w:rPr>
          <w:sz w:val="22"/>
          <w:szCs w:val="22"/>
        </w:rPr>
        <w:t>reprezentowanym/ą</w:t>
      </w:r>
      <w:r w:rsidR="00026801" w:rsidRPr="00B836FB">
        <w:rPr>
          <w:sz w:val="22"/>
          <w:szCs w:val="22"/>
        </w:rPr>
        <w:t xml:space="preserve"> przez osoby umocowane</w:t>
      </w:r>
      <w:r w:rsidR="005B1F77" w:rsidRPr="00B836FB">
        <w:rPr>
          <w:sz w:val="22"/>
          <w:szCs w:val="22"/>
        </w:rPr>
        <w:t>.</w:t>
      </w:r>
    </w:p>
    <w:p w14:paraId="25BB329E" w14:textId="77777777" w:rsidR="005B1F77" w:rsidRPr="00B836FB" w:rsidRDefault="005B1F77" w:rsidP="0069598A">
      <w:pPr>
        <w:rPr>
          <w:sz w:val="22"/>
          <w:szCs w:val="22"/>
        </w:rPr>
      </w:pPr>
    </w:p>
    <w:p w14:paraId="3BBBB8FB" w14:textId="6376C21E" w:rsidR="0069598A" w:rsidRPr="00B836FB" w:rsidRDefault="0069598A" w:rsidP="0069598A">
      <w:pPr>
        <w:rPr>
          <w:i/>
          <w:sz w:val="22"/>
          <w:szCs w:val="22"/>
        </w:rPr>
      </w:pPr>
      <w:r w:rsidRPr="00B836FB">
        <w:rPr>
          <w:i/>
          <w:sz w:val="22"/>
          <w:szCs w:val="22"/>
        </w:rPr>
        <w:t>W przypadku spółki cywilnej:</w:t>
      </w:r>
    </w:p>
    <w:p w14:paraId="2BB4382C" w14:textId="398C2BC5" w:rsidR="0069598A" w:rsidRPr="00B836FB" w:rsidRDefault="0069598A" w:rsidP="005B1F77">
      <w:pPr>
        <w:rPr>
          <w:sz w:val="22"/>
          <w:szCs w:val="22"/>
        </w:rPr>
      </w:pPr>
      <w:r w:rsidRPr="00B836FB">
        <w:rPr>
          <w:sz w:val="22"/>
          <w:szCs w:val="22"/>
        </w:rPr>
        <w:t xml:space="preserve">1. </w:t>
      </w:r>
      <w:r w:rsidRPr="00B836FB">
        <w:rPr>
          <w:b/>
          <w:sz w:val="22"/>
          <w:szCs w:val="22"/>
        </w:rPr>
        <w:t>Pan</w:t>
      </w:r>
      <w:r w:rsidR="005B1F77" w:rsidRPr="00B836FB">
        <w:rPr>
          <w:b/>
          <w:sz w:val="22"/>
          <w:szCs w:val="22"/>
        </w:rPr>
        <w:t>em/Panią</w:t>
      </w:r>
      <w:r w:rsidRPr="00B836FB">
        <w:rPr>
          <w:b/>
          <w:sz w:val="22"/>
          <w:szCs w:val="22"/>
        </w:rPr>
        <w:t xml:space="preserve"> _______________________</w:t>
      </w:r>
      <w:r w:rsidRPr="00B836FB">
        <w:rPr>
          <w:sz w:val="22"/>
          <w:szCs w:val="22"/>
        </w:rPr>
        <w:t xml:space="preserve"> wpisanym</w:t>
      </w:r>
      <w:r w:rsidR="005B1F77" w:rsidRPr="00B836FB">
        <w:rPr>
          <w:sz w:val="22"/>
          <w:szCs w:val="22"/>
        </w:rPr>
        <w:t>/ą</w:t>
      </w:r>
      <w:r w:rsidRPr="00B836FB">
        <w:rPr>
          <w:sz w:val="22"/>
          <w:szCs w:val="22"/>
        </w:rPr>
        <w:t xml:space="preserve"> do Centralnej Ewidencji i Informacji o Działalności Gospodarczej, REGON ______________,</w:t>
      </w:r>
    </w:p>
    <w:p w14:paraId="3BDBB24C" w14:textId="78063B1F" w:rsidR="0069598A" w:rsidRPr="00B836FB" w:rsidRDefault="0069598A" w:rsidP="0069598A">
      <w:pPr>
        <w:jc w:val="both"/>
        <w:rPr>
          <w:sz w:val="22"/>
          <w:szCs w:val="22"/>
        </w:rPr>
      </w:pPr>
      <w:r w:rsidRPr="00B836FB">
        <w:rPr>
          <w:sz w:val="22"/>
          <w:szCs w:val="22"/>
        </w:rPr>
        <w:t xml:space="preserve">2. </w:t>
      </w:r>
      <w:r w:rsidR="005B1F77" w:rsidRPr="00B836FB">
        <w:rPr>
          <w:b/>
          <w:sz w:val="22"/>
          <w:szCs w:val="22"/>
        </w:rPr>
        <w:t>Panem/Panią _______________________</w:t>
      </w:r>
      <w:r w:rsidR="005B1F77" w:rsidRPr="00B836FB">
        <w:rPr>
          <w:sz w:val="22"/>
          <w:szCs w:val="22"/>
        </w:rPr>
        <w:t xml:space="preserve"> wpisanym/ą</w:t>
      </w:r>
      <w:r w:rsidRPr="00B836FB">
        <w:rPr>
          <w:sz w:val="22"/>
          <w:szCs w:val="22"/>
        </w:rPr>
        <w:t xml:space="preserve"> do Centralnej Ewidencji i Informacji o Działalności Gospodarczej, REGON ______________,</w:t>
      </w:r>
    </w:p>
    <w:p w14:paraId="7653DDEE" w14:textId="77777777" w:rsidR="0069598A" w:rsidRPr="00B836FB" w:rsidRDefault="0069598A" w:rsidP="0069598A">
      <w:pPr>
        <w:jc w:val="both"/>
        <w:rPr>
          <w:sz w:val="22"/>
          <w:szCs w:val="22"/>
        </w:rPr>
      </w:pPr>
      <w:r w:rsidRPr="00B836FB">
        <w:rPr>
          <w:sz w:val="22"/>
          <w:szCs w:val="22"/>
        </w:rPr>
        <w:t xml:space="preserve">wspólnie prowadzącymi działalność gospodarczą w formie spółki cywilnej pod nazwą ___________ </w:t>
      </w:r>
    </w:p>
    <w:p w14:paraId="0A75E8E1" w14:textId="17F2C1D3" w:rsidR="0069598A" w:rsidRPr="00B836FB" w:rsidRDefault="0069598A" w:rsidP="0069598A">
      <w:pPr>
        <w:jc w:val="both"/>
        <w:rPr>
          <w:sz w:val="22"/>
          <w:szCs w:val="22"/>
        </w:rPr>
      </w:pPr>
      <w:r w:rsidRPr="00B836FB">
        <w:rPr>
          <w:sz w:val="22"/>
          <w:szCs w:val="22"/>
        </w:rPr>
        <w:t xml:space="preserve">z siedzibą w ______________, przy ulicy _________________, zwanymi w dalszej części umowy </w:t>
      </w:r>
      <w:r w:rsidRPr="00B836FB">
        <w:rPr>
          <w:b/>
          <w:sz w:val="22"/>
          <w:szCs w:val="22"/>
        </w:rPr>
        <w:t xml:space="preserve">„WYKONAWCĄ” </w:t>
      </w:r>
      <w:r w:rsidR="007A558F" w:rsidRPr="00B836FB">
        <w:rPr>
          <w:sz w:val="22"/>
          <w:szCs w:val="22"/>
        </w:rPr>
        <w:t>reprezentowanymi przez osoby umocowane.</w:t>
      </w:r>
    </w:p>
    <w:p w14:paraId="114F1A9E" w14:textId="77777777" w:rsidR="0069598A" w:rsidRPr="00B836FB" w:rsidRDefault="0069598A" w:rsidP="0069598A">
      <w:pPr>
        <w:rPr>
          <w:sz w:val="22"/>
          <w:szCs w:val="22"/>
        </w:rPr>
      </w:pPr>
    </w:p>
    <w:p w14:paraId="22BCCD8E" w14:textId="77777777" w:rsidR="0069598A" w:rsidRPr="00B836FB" w:rsidRDefault="0069598A" w:rsidP="0069598A">
      <w:pPr>
        <w:rPr>
          <w:i/>
          <w:sz w:val="22"/>
          <w:szCs w:val="22"/>
        </w:rPr>
      </w:pPr>
      <w:r w:rsidRPr="00B836FB">
        <w:rPr>
          <w:i/>
          <w:sz w:val="22"/>
          <w:szCs w:val="22"/>
        </w:rPr>
        <w:t>W przypadku konsorcjum:</w:t>
      </w:r>
    </w:p>
    <w:p w14:paraId="4026963B" w14:textId="77777777" w:rsidR="0069598A" w:rsidRPr="00B836FB" w:rsidRDefault="0069598A" w:rsidP="0069598A">
      <w:pPr>
        <w:rPr>
          <w:b/>
          <w:sz w:val="22"/>
          <w:szCs w:val="22"/>
          <w:u w:val="single"/>
        </w:rPr>
      </w:pPr>
      <w:r w:rsidRPr="00B836FB">
        <w:rPr>
          <w:b/>
          <w:sz w:val="22"/>
          <w:szCs w:val="22"/>
          <w:u w:val="single"/>
        </w:rPr>
        <w:t>Konsorcjum firm:</w:t>
      </w:r>
    </w:p>
    <w:p w14:paraId="235E2084" w14:textId="77777777" w:rsidR="0069598A" w:rsidRPr="00B836FB" w:rsidRDefault="0069598A" w:rsidP="0069598A">
      <w:pPr>
        <w:jc w:val="both"/>
        <w:rPr>
          <w:sz w:val="22"/>
          <w:szCs w:val="22"/>
        </w:rPr>
      </w:pPr>
      <w:r w:rsidRPr="00B836FB">
        <w:rPr>
          <w:sz w:val="22"/>
          <w:szCs w:val="22"/>
        </w:rPr>
        <w:t xml:space="preserve">1. </w:t>
      </w:r>
      <w:r w:rsidRPr="00B836FB">
        <w:rPr>
          <w:b/>
          <w:sz w:val="22"/>
          <w:szCs w:val="22"/>
        </w:rPr>
        <w:t>Lider</w:t>
      </w:r>
      <w:r w:rsidRPr="00B836FB">
        <w:rPr>
          <w:sz w:val="22"/>
          <w:szCs w:val="22"/>
        </w:rPr>
        <w:t xml:space="preserve"> - _______________________________________________________________________</w:t>
      </w:r>
    </w:p>
    <w:p w14:paraId="6D121B94" w14:textId="77777777" w:rsidR="0069598A" w:rsidRPr="00B836FB" w:rsidRDefault="0069598A" w:rsidP="0069598A">
      <w:pPr>
        <w:jc w:val="both"/>
        <w:rPr>
          <w:i/>
          <w:sz w:val="22"/>
          <w:szCs w:val="22"/>
        </w:rPr>
      </w:pPr>
      <w:r w:rsidRPr="00B836FB">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836FB">
        <w:rPr>
          <w:i/>
          <w:sz w:val="22"/>
          <w:szCs w:val="22"/>
        </w:rPr>
        <w:t>(w przypadku spółki akcyjnej)</w:t>
      </w:r>
      <w:r w:rsidRPr="00B836FB">
        <w:rPr>
          <w:sz w:val="22"/>
          <w:szCs w:val="22"/>
        </w:rPr>
        <w:t xml:space="preserve"> _________________, (</w:t>
      </w:r>
      <w:r w:rsidRPr="00B836FB">
        <w:rPr>
          <w:i/>
          <w:sz w:val="22"/>
          <w:szCs w:val="22"/>
        </w:rPr>
        <w:t>informacja dla sekretarza: sprawdzamy w umowie konsorcjum czy pełnomocnik jest liderem)</w:t>
      </w:r>
    </w:p>
    <w:p w14:paraId="50EB2006" w14:textId="77777777" w:rsidR="0069598A" w:rsidRPr="00B836FB" w:rsidRDefault="0069598A" w:rsidP="0069598A">
      <w:pPr>
        <w:jc w:val="both"/>
        <w:rPr>
          <w:sz w:val="22"/>
          <w:szCs w:val="22"/>
        </w:rPr>
      </w:pPr>
    </w:p>
    <w:p w14:paraId="67385527" w14:textId="77777777" w:rsidR="0069598A" w:rsidRPr="00B836FB" w:rsidRDefault="0069598A" w:rsidP="0069598A">
      <w:pPr>
        <w:jc w:val="both"/>
        <w:rPr>
          <w:sz w:val="22"/>
          <w:szCs w:val="22"/>
        </w:rPr>
      </w:pPr>
      <w:r w:rsidRPr="00B836FB">
        <w:rPr>
          <w:sz w:val="22"/>
          <w:szCs w:val="22"/>
        </w:rPr>
        <w:t xml:space="preserve">2. </w:t>
      </w:r>
      <w:r w:rsidRPr="00B836FB">
        <w:rPr>
          <w:b/>
          <w:sz w:val="22"/>
          <w:szCs w:val="22"/>
        </w:rPr>
        <w:t xml:space="preserve">Uczestnik - </w:t>
      </w:r>
      <w:r w:rsidRPr="00B836FB">
        <w:rPr>
          <w:sz w:val="22"/>
          <w:szCs w:val="22"/>
        </w:rPr>
        <w:t>______________________________________________________________________</w:t>
      </w:r>
    </w:p>
    <w:p w14:paraId="7727A43D" w14:textId="6E69949A" w:rsidR="0069598A" w:rsidRPr="00B836FB" w:rsidRDefault="0069598A" w:rsidP="0069598A">
      <w:pPr>
        <w:jc w:val="both"/>
        <w:rPr>
          <w:sz w:val="22"/>
          <w:szCs w:val="22"/>
        </w:rPr>
      </w:pPr>
      <w:r w:rsidRPr="00B836FB">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836FB">
        <w:rPr>
          <w:i/>
          <w:sz w:val="22"/>
          <w:szCs w:val="22"/>
        </w:rPr>
        <w:t>(w przypadku spółki akcyjnej)</w:t>
      </w:r>
      <w:r w:rsidRPr="00B836FB">
        <w:rPr>
          <w:sz w:val="22"/>
          <w:szCs w:val="22"/>
        </w:rPr>
        <w:t xml:space="preserve"> _________________, zwanych w treści umowy </w:t>
      </w:r>
      <w:r w:rsidRPr="00B836FB">
        <w:rPr>
          <w:b/>
          <w:sz w:val="22"/>
          <w:szCs w:val="22"/>
        </w:rPr>
        <w:t xml:space="preserve">„WYKONAWCĄ” </w:t>
      </w:r>
      <w:r w:rsidRPr="00B836FB">
        <w:rPr>
          <w:sz w:val="22"/>
          <w:szCs w:val="22"/>
        </w:rPr>
        <w:t xml:space="preserve">w imieniu których działa Pełnomocnik ___________________ </w:t>
      </w:r>
      <w:bookmarkEnd w:id="35"/>
      <w:r w:rsidR="007A558F" w:rsidRPr="00B836FB">
        <w:rPr>
          <w:sz w:val="22"/>
          <w:szCs w:val="22"/>
        </w:rPr>
        <w:t>reprezentowanym przez osoby umocowane.</w:t>
      </w:r>
    </w:p>
    <w:bookmarkEnd w:id="34"/>
    <w:p w14:paraId="15A892D1" w14:textId="77777777" w:rsidR="00D81285" w:rsidRPr="00B836FB" w:rsidRDefault="00D81285" w:rsidP="00B836FB">
      <w:pPr>
        <w:rPr>
          <w:sz w:val="22"/>
          <w:szCs w:val="22"/>
        </w:rPr>
      </w:pPr>
    </w:p>
    <w:p w14:paraId="7B970EF6" w14:textId="77777777" w:rsidR="00D81285" w:rsidRPr="00B836FB" w:rsidRDefault="00D81285" w:rsidP="00D81285">
      <w:pPr>
        <w:jc w:val="both"/>
        <w:rPr>
          <w:i/>
          <w:iCs/>
          <w:sz w:val="22"/>
          <w:szCs w:val="22"/>
        </w:rPr>
      </w:pPr>
      <w:r w:rsidRPr="00B836FB">
        <w:rPr>
          <w:i/>
          <w:iCs/>
          <w:sz w:val="22"/>
          <w:szCs w:val="22"/>
        </w:rPr>
        <w:t>(w przypadku wersji elektronicznej)</w:t>
      </w:r>
    </w:p>
    <w:p w14:paraId="6D25F84A" w14:textId="77777777" w:rsidR="00D81285" w:rsidRPr="00B836FB"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B836FB" w14:paraId="44BB636F" w14:textId="77777777" w:rsidTr="004454D7">
        <w:trPr>
          <w:trHeight w:val="20"/>
          <w:tblHeader/>
        </w:trPr>
        <w:tc>
          <w:tcPr>
            <w:tcW w:w="5000" w:type="pct"/>
            <w:shd w:val="clear" w:color="auto" w:fill="F2F2F2" w:themeFill="background1" w:themeFillShade="F2"/>
            <w:vAlign w:val="center"/>
          </w:tcPr>
          <w:p w14:paraId="64B311B6" w14:textId="77777777" w:rsidR="00D81285" w:rsidRPr="00B836FB" w:rsidRDefault="00D81285" w:rsidP="004454D7">
            <w:pPr>
              <w:widowControl w:val="0"/>
              <w:tabs>
                <w:tab w:val="left" w:pos="284"/>
                <w:tab w:val="left" w:pos="851"/>
              </w:tabs>
              <w:ind w:left="284" w:hanging="284"/>
              <w:jc w:val="center"/>
              <w:rPr>
                <w:b/>
                <w:bCs/>
              </w:rPr>
            </w:pPr>
            <w:r w:rsidRPr="00B836FB">
              <w:rPr>
                <w:b/>
                <w:bCs/>
                <w:sz w:val="22"/>
                <w:szCs w:val="22"/>
                <w:shd w:val="clear" w:color="auto" w:fill="F2F2F2" w:themeFill="background1" w:themeFillShade="F2"/>
              </w:rPr>
              <w:t>WYKONAWC</w:t>
            </w:r>
            <w:r w:rsidRPr="00B836FB">
              <w:rPr>
                <w:b/>
                <w:bCs/>
                <w:sz w:val="22"/>
                <w:szCs w:val="22"/>
              </w:rPr>
              <w:t>A</w:t>
            </w:r>
          </w:p>
        </w:tc>
      </w:tr>
      <w:tr w:rsidR="00D81285" w:rsidRPr="00B836FB" w14:paraId="365F99BD" w14:textId="77777777" w:rsidTr="004454D7">
        <w:trPr>
          <w:trHeight w:val="1020"/>
        </w:trPr>
        <w:tc>
          <w:tcPr>
            <w:tcW w:w="5000" w:type="pct"/>
            <w:vAlign w:val="center"/>
          </w:tcPr>
          <w:p w14:paraId="63E27DE0" w14:textId="77777777" w:rsidR="00D81285" w:rsidRPr="00B836FB" w:rsidRDefault="00D81285" w:rsidP="004454D7">
            <w:pPr>
              <w:widowControl w:val="0"/>
              <w:jc w:val="center"/>
              <w:rPr>
                <w:sz w:val="18"/>
                <w:szCs w:val="18"/>
              </w:rPr>
            </w:pPr>
          </w:p>
          <w:p w14:paraId="0303F171" w14:textId="77777777" w:rsidR="00D81285" w:rsidRPr="00B836FB" w:rsidRDefault="00D81285" w:rsidP="004454D7">
            <w:pPr>
              <w:widowControl w:val="0"/>
              <w:jc w:val="center"/>
              <w:rPr>
                <w:sz w:val="18"/>
                <w:szCs w:val="18"/>
              </w:rPr>
            </w:pPr>
          </w:p>
          <w:p w14:paraId="6ED1186A" w14:textId="77777777" w:rsidR="00D81285" w:rsidRPr="00B836FB" w:rsidRDefault="00D81285" w:rsidP="004454D7">
            <w:pPr>
              <w:widowControl w:val="0"/>
              <w:jc w:val="center"/>
              <w:rPr>
                <w:sz w:val="18"/>
                <w:szCs w:val="18"/>
              </w:rPr>
            </w:pPr>
          </w:p>
          <w:p w14:paraId="66A29EC1" w14:textId="77777777" w:rsidR="00D81285" w:rsidRPr="00B836FB" w:rsidRDefault="00D81285" w:rsidP="004454D7">
            <w:pPr>
              <w:widowControl w:val="0"/>
              <w:jc w:val="center"/>
              <w:rPr>
                <w:sz w:val="18"/>
                <w:szCs w:val="18"/>
              </w:rPr>
            </w:pPr>
          </w:p>
          <w:p w14:paraId="07B142E2" w14:textId="77777777" w:rsidR="00D81285" w:rsidRPr="00B836FB" w:rsidRDefault="00D81285" w:rsidP="004454D7">
            <w:pPr>
              <w:widowControl w:val="0"/>
              <w:tabs>
                <w:tab w:val="left" w:pos="284"/>
                <w:tab w:val="left" w:pos="851"/>
              </w:tabs>
              <w:ind w:left="284" w:hanging="284"/>
              <w:jc w:val="center"/>
              <w:rPr>
                <w:b/>
                <w:bCs/>
                <w:lang w:val="en-US"/>
              </w:rPr>
            </w:pPr>
          </w:p>
        </w:tc>
      </w:tr>
    </w:tbl>
    <w:p w14:paraId="656F5830" w14:textId="77777777" w:rsidR="00D81285" w:rsidRPr="00B836FB" w:rsidRDefault="00D81285" w:rsidP="00B836FB">
      <w:pPr>
        <w:rPr>
          <w:sz w:val="22"/>
          <w:szCs w:val="22"/>
        </w:rPr>
      </w:pPr>
    </w:p>
    <w:p w14:paraId="598AA033" w14:textId="3A306A69" w:rsidR="0069598A" w:rsidRPr="00C20310" w:rsidRDefault="0069598A" w:rsidP="0069598A">
      <w:pPr>
        <w:jc w:val="center"/>
        <w:rPr>
          <w:b/>
          <w:sz w:val="22"/>
          <w:szCs w:val="22"/>
        </w:rPr>
      </w:pPr>
      <w:r w:rsidRPr="00C20310">
        <w:rPr>
          <w:b/>
          <w:sz w:val="22"/>
          <w:szCs w:val="22"/>
        </w:rPr>
        <w:t>§</w:t>
      </w:r>
      <w:r w:rsidR="00B836FB">
        <w:rPr>
          <w:b/>
          <w:sz w:val="22"/>
          <w:szCs w:val="22"/>
        </w:rPr>
        <w:t xml:space="preserve"> 1</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rsidP="00E84035">
      <w:pPr>
        <w:numPr>
          <w:ilvl w:val="0"/>
          <w:numId w:val="55"/>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E84035">
      <w:pPr>
        <w:numPr>
          <w:ilvl w:val="0"/>
          <w:numId w:val="55"/>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E84035">
      <w:pPr>
        <w:numPr>
          <w:ilvl w:val="0"/>
          <w:numId w:val="55"/>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B836FB" w:rsidRDefault="0069598A" w:rsidP="00B836FB">
      <w:pPr>
        <w:rPr>
          <w:sz w:val="22"/>
          <w:szCs w:val="22"/>
        </w:rPr>
      </w:pPr>
    </w:p>
    <w:p w14:paraId="5FD483EA" w14:textId="6E6F13B6" w:rsidR="0069598A" w:rsidRPr="00C20310" w:rsidRDefault="0069598A" w:rsidP="0069598A">
      <w:pPr>
        <w:jc w:val="center"/>
        <w:rPr>
          <w:b/>
          <w:sz w:val="22"/>
          <w:szCs w:val="22"/>
        </w:rPr>
      </w:pPr>
      <w:r w:rsidRPr="00C20310">
        <w:rPr>
          <w:b/>
          <w:sz w:val="22"/>
          <w:szCs w:val="22"/>
        </w:rPr>
        <w:t>§</w:t>
      </w:r>
      <w:r w:rsidR="00B836FB">
        <w:rPr>
          <w:b/>
          <w:sz w:val="22"/>
          <w:szCs w:val="22"/>
        </w:rPr>
        <w:t xml:space="preserve"> </w:t>
      </w: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0DA3BD4B" w:rsidR="0069598A" w:rsidRPr="001468EF" w:rsidRDefault="0069598A" w:rsidP="00E84035">
      <w:pPr>
        <w:numPr>
          <w:ilvl w:val="0"/>
          <w:numId w:val="30"/>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B836FB">
        <w:rPr>
          <w:sz w:val="22"/>
          <w:szCs w:val="22"/>
        </w:rPr>
        <w:t>oraz parametrach określonych w</w:t>
      </w:r>
      <w:r w:rsidRPr="00B836FB">
        <w:rPr>
          <w:b/>
          <w:sz w:val="22"/>
          <w:szCs w:val="22"/>
        </w:rPr>
        <w:t xml:space="preserve"> Załączniku Nr 1a</w:t>
      </w:r>
      <w:r w:rsidR="00B836FB" w:rsidRPr="00B836FB">
        <w:rPr>
          <w:sz w:val="22"/>
          <w:szCs w:val="22"/>
        </w:rPr>
        <w:t xml:space="preserve"> do </w:t>
      </w:r>
      <w:r w:rsidR="00B836FB">
        <w:rPr>
          <w:sz w:val="22"/>
          <w:szCs w:val="22"/>
        </w:rPr>
        <w:t>umowy.</w:t>
      </w:r>
    </w:p>
    <w:p w14:paraId="4A31E16B" w14:textId="77777777" w:rsidR="0069598A" w:rsidRPr="001468EF" w:rsidRDefault="0069598A" w:rsidP="00E84035">
      <w:pPr>
        <w:numPr>
          <w:ilvl w:val="0"/>
          <w:numId w:val="30"/>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B836FB">
      <w:pPr>
        <w:rPr>
          <w:sz w:val="22"/>
          <w:szCs w:val="22"/>
        </w:rPr>
      </w:pPr>
    </w:p>
    <w:p w14:paraId="5DA1A3D6" w14:textId="77777777" w:rsidR="00B836FB" w:rsidRDefault="00B836FB" w:rsidP="00B836FB">
      <w:pPr>
        <w:rPr>
          <w:sz w:val="22"/>
          <w:szCs w:val="22"/>
        </w:rPr>
      </w:pPr>
    </w:p>
    <w:p w14:paraId="1D172E6C" w14:textId="77777777" w:rsidR="00B836FB" w:rsidRPr="00B836FB" w:rsidRDefault="00B836FB" w:rsidP="00B836FB">
      <w:pPr>
        <w:rPr>
          <w:sz w:val="22"/>
          <w:szCs w:val="22"/>
        </w:rPr>
      </w:pPr>
    </w:p>
    <w:p w14:paraId="307BE62C" w14:textId="21CE97D6" w:rsidR="0069598A" w:rsidRPr="001468EF" w:rsidRDefault="0069598A" w:rsidP="0069598A">
      <w:pPr>
        <w:jc w:val="center"/>
        <w:rPr>
          <w:b/>
          <w:sz w:val="22"/>
          <w:szCs w:val="22"/>
        </w:rPr>
      </w:pPr>
      <w:r w:rsidRPr="001468EF">
        <w:rPr>
          <w:b/>
          <w:sz w:val="22"/>
          <w:szCs w:val="22"/>
        </w:rPr>
        <w:lastRenderedPageBreak/>
        <w:t>§</w:t>
      </w:r>
      <w:r w:rsidR="00B836FB">
        <w:rPr>
          <w:b/>
          <w:sz w:val="22"/>
          <w:szCs w:val="22"/>
        </w:rPr>
        <w:t xml:space="preserve"> </w:t>
      </w: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BA152F">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BA152F">
      <w:pPr>
        <w:pStyle w:val="Tekstpodstawowy"/>
        <w:numPr>
          <w:ilvl w:val="1"/>
          <w:numId w:val="60"/>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BA152F">
      <w:pPr>
        <w:pStyle w:val="Tekstpodstawowy"/>
        <w:numPr>
          <w:ilvl w:val="1"/>
          <w:numId w:val="60"/>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BA152F">
      <w:pPr>
        <w:pStyle w:val="Tekstpodstawowy"/>
        <w:numPr>
          <w:ilvl w:val="0"/>
          <w:numId w:val="60"/>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9661CA9" w:rsidR="0069598A" w:rsidRPr="00D15835" w:rsidRDefault="00B836FB" w:rsidP="00BA152F">
      <w:pPr>
        <w:pStyle w:val="Tekstpodstawowy"/>
        <w:tabs>
          <w:tab w:val="num" w:pos="284"/>
          <w:tab w:val="left" w:pos="360"/>
        </w:tabs>
        <w:spacing w:after="0"/>
        <w:ind w:left="284" w:hanging="284"/>
        <w:jc w:val="both"/>
        <w:rPr>
          <w:sz w:val="22"/>
          <w:szCs w:val="22"/>
        </w:rPr>
      </w:pPr>
      <w:r>
        <w:rPr>
          <w:sz w:val="22"/>
          <w:szCs w:val="22"/>
        </w:rPr>
        <w:tab/>
        <w:t>Zamawiający:</w:t>
      </w:r>
      <w:r w:rsidR="0069598A" w:rsidRPr="00D15835">
        <w:rPr>
          <w:sz w:val="22"/>
          <w:szCs w:val="22"/>
        </w:rPr>
        <w:tab/>
        <w:t>634-283-47-28</w:t>
      </w:r>
    </w:p>
    <w:p w14:paraId="00850215" w14:textId="40FD5989" w:rsidR="0069598A" w:rsidRPr="00D15835" w:rsidRDefault="00B836FB" w:rsidP="00BA152F">
      <w:pPr>
        <w:pStyle w:val="Tekstpodstawowy"/>
        <w:tabs>
          <w:tab w:val="num" w:pos="284"/>
          <w:tab w:val="left" w:pos="360"/>
        </w:tabs>
        <w:spacing w:after="0"/>
        <w:ind w:left="284" w:hanging="284"/>
        <w:jc w:val="both"/>
        <w:rPr>
          <w:sz w:val="22"/>
          <w:szCs w:val="22"/>
        </w:rPr>
      </w:pPr>
      <w:r>
        <w:rPr>
          <w:sz w:val="22"/>
          <w:szCs w:val="22"/>
        </w:rPr>
        <w:tab/>
        <w:t>Wykonawca:</w:t>
      </w:r>
      <w:r w:rsidR="0069598A" w:rsidRPr="00D15835">
        <w:rPr>
          <w:sz w:val="22"/>
          <w:szCs w:val="22"/>
        </w:rPr>
        <w:tab/>
        <w:t>_____________</w:t>
      </w:r>
    </w:p>
    <w:p w14:paraId="09AD9821" w14:textId="3C611C96" w:rsidR="0069598A" w:rsidRPr="00D15835" w:rsidRDefault="0069598A" w:rsidP="00E84035">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mikroprzedsiębiorcy, małego przedsiębiorcy, średniego przedsiębiorcy, dużego przedsiębiorcy, które stanowi </w:t>
      </w:r>
      <w:r w:rsidR="00B836FB" w:rsidRPr="00B836FB">
        <w:rPr>
          <w:b/>
          <w:sz w:val="22"/>
          <w:szCs w:val="22"/>
        </w:rPr>
        <w:t>Z</w:t>
      </w:r>
      <w:r w:rsidRPr="00B836FB">
        <w:rPr>
          <w:b/>
          <w:sz w:val="22"/>
          <w:szCs w:val="22"/>
        </w:rPr>
        <w:t xml:space="preserve">ałącznik </w:t>
      </w:r>
      <w:r w:rsidR="00B836FB" w:rsidRPr="00B836FB">
        <w:rPr>
          <w:b/>
          <w:sz w:val="22"/>
          <w:szCs w:val="22"/>
        </w:rPr>
        <w:t>N</w:t>
      </w:r>
      <w:r w:rsidRPr="00B836FB">
        <w:rPr>
          <w:b/>
          <w:sz w:val="22"/>
          <w:szCs w:val="22"/>
        </w:rPr>
        <w:t>r 4</w:t>
      </w:r>
      <w:r w:rsidRPr="002D2741">
        <w:rPr>
          <w:sz w:val="22"/>
          <w:szCs w:val="22"/>
        </w:rPr>
        <w:t xml:space="preserve"> do Umowy</w:t>
      </w:r>
      <w:r>
        <w:rPr>
          <w:sz w:val="22"/>
          <w:szCs w:val="22"/>
        </w:rPr>
        <w:t>.</w:t>
      </w:r>
    </w:p>
    <w:p w14:paraId="63B1DBD1" w14:textId="7BFE8EE6" w:rsidR="0069598A" w:rsidRPr="00D15835" w:rsidRDefault="0069598A" w:rsidP="00E84035">
      <w:pPr>
        <w:pStyle w:val="Default"/>
        <w:numPr>
          <w:ilvl w:val="0"/>
          <w:numId w:val="60"/>
        </w:numPr>
        <w:tabs>
          <w:tab w:val="clear" w:pos="425"/>
          <w:tab w:val="num" w:pos="284"/>
        </w:tabs>
        <w:ind w:left="284" w:hanging="284"/>
        <w:jc w:val="both"/>
        <w:rPr>
          <w:iCs/>
          <w:color w:val="auto"/>
          <w:sz w:val="22"/>
          <w:szCs w:val="22"/>
        </w:rPr>
      </w:pPr>
      <w:r w:rsidRPr="00D15835">
        <w:rPr>
          <w:iCs/>
          <w:color w:val="auto"/>
          <w:sz w:val="22"/>
          <w:szCs w:val="22"/>
        </w:rPr>
        <w:t xml:space="preserve">Termin płatności liczony jest od daty wpływu faktury </w:t>
      </w:r>
      <w:r w:rsidR="00B836FB">
        <w:rPr>
          <w:iCs/>
          <w:color w:val="auto"/>
          <w:sz w:val="22"/>
          <w:szCs w:val="22"/>
        </w:rPr>
        <w:t>do Zamawiającego wystawionej na </w:t>
      </w:r>
      <w:r w:rsidRPr="00D15835">
        <w:rPr>
          <w:iCs/>
          <w:color w:val="auto"/>
          <w:sz w:val="22"/>
          <w:szCs w:val="22"/>
        </w:rPr>
        <w:t>podstawie dokumentu odbioru przedmiotu zamówienia potwierdzonego przez Zamawiającego.</w:t>
      </w:r>
    </w:p>
    <w:p w14:paraId="394ABE40" w14:textId="2CFA5843" w:rsidR="0069598A" w:rsidRPr="00D15835" w:rsidRDefault="0069598A" w:rsidP="00E84035">
      <w:pPr>
        <w:pStyle w:val="Default"/>
        <w:numPr>
          <w:ilvl w:val="0"/>
          <w:numId w:val="67"/>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w:t>
      </w:r>
      <w:r w:rsidR="00A90C07">
        <w:rPr>
          <w:color w:val="auto"/>
          <w:sz w:val="22"/>
          <w:szCs w:val="22"/>
        </w:rPr>
        <w:t>mawiającego dokumentem odbioru.</w:t>
      </w:r>
    </w:p>
    <w:p w14:paraId="03716CD4" w14:textId="77777777" w:rsidR="0069598A" w:rsidRPr="00D15835" w:rsidRDefault="0069598A" w:rsidP="00E84035">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E84035">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BF70B26" w:rsidR="0069598A" w:rsidRPr="00D15835" w:rsidRDefault="0069598A" w:rsidP="00E84035">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w:t>
      </w:r>
      <w:r w:rsidR="0076522C">
        <w:rPr>
          <w:sz w:val="22"/>
          <w:szCs w:val="22"/>
        </w:rPr>
        <w:t>ażdorazowo tylko i wyłącznie na </w:t>
      </w:r>
      <w:r w:rsidRPr="00D15835">
        <w:rPr>
          <w:sz w:val="22"/>
          <w:szCs w:val="22"/>
        </w:rPr>
        <w:t>fakturach.</w:t>
      </w:r>
    </w:p>
    <w:p w14:paraId="048C9B46" w14:textId="77777777" w:rsidR="0069598A" w:rsidRPr="00D15835" w:rsidRDefault="0069598A" w:rsidP="00E84035">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E84035">
      <w:pPr>
        <w:pStyle w:val="Tekstpodstawowy"/>
        <w:numPr>
          <w:ilvl w:val="0"/>
          <w:numId w:val="67"/>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E84035">
      <w:pPr>
        <w:numPr>
          <w:ilvl w:val="0"/>
          <w:numId w:val="67"/>
        </w:numPr>
        <w:tabs>
          <w:tab w:val="clear" w:pos="425"/>
          <w:tab w:val="num" w:pos="284"/>
        </w:tabs>
        <w:ind w:left="426" w:hanging="426"/>
        <w:rPr>
          <w:b/>
          <w:sz w:val="22"/>
          <w:szCs w:val="22"/>
        </w:rPr>
      </w:pPr>
      <w:r w:rsidRPr="00D15835">
        <w:rPr>
          <w:sz w:val="22"/>
          <w:szCs w:val="22"/>
        </w:rPr>
        <w:t>Wyklucza się stosowanie zaliczek i przedpłat.</w:t>
      </w:r>
    </w:p>
    <w:p w14:paraId="07828456" w14:textId="4CCA0CAC" w:rsidR="0069598A" w:rsidRDefault="0069598A" w:rsidP="00E84035">
      <w:pPr>
        <w:numPr>
          <w:ilvl w:val="0"/>
          <w:numId w:val="67"/>
        </w:numPr>
        <w:tabs>
          <w:tab w:val="clear" w:pos="425"/>
          <w:tab w:val="num" w:pos="284"/>
        </w:tabs>
        <w:ind w:left="284" w:hanging="284"/>
        <w:jc w:val="both"/>
        <w:rPr>
          <w:sz w:val="22"/>
          <w:szCs w:val="22"/>
        </w:rPr>
      </w:pPr>
      <w:r w:rsidRPr="00D15835">
        <w:rPr>
          <w:sz w:val="22"/>
          <w:szCs w:val="22"/>
        </w:rPr>
        <w:t>Faktury za realizację przedmiotu Umowy Wykonawca w</w:t>
      </w:r>
      <w:r w:rsidR="0076522C">
        <w:rPr>
          <w:sz w:val="22"/>
          <w:szCs w:val="22"/>
        </w:rPr>
        <w:t>ystawiać będzie Zamawiającemu w </w:t>
      </w:r>
      <w:r w:rsidRPr="00D15835">
        <w:rPr>
          <w:sz w:val="22"/>
          <w:szCs w:val="22"/>
        </w:rPr>
        <w:t>terminie wynikającym z obowiązujących przepisów prawa. W przypadku, gdy Wykonawcą jest konsorcjum, faktury będą wystawiane indywidualnie przez każdego z członków konsorcjum</w:t>
      </w:r>
      <w:r w:rsidRPr="00D15835">
        <w:rPr>
          <w:iCs/>
          <w:sz w:val="22"/>
          <w:szCs w:val="22"/>
        </w:rPr>
        <w:t xml:space="preserve">, </w:t>
      </w:r>
      <w:r w:rsidR="0076522C">
        <w:rPr>
          <w:sz w:val="22"/>
          <w:szCs w:val="22"/>
        </w:rPr>
        <w:t>w </w:t>
      </w:r>
      <w:r w:rsidRPr="00D15835">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028EBEBD" w:rsidR="0069598A" w:rsidRPr="00D15835" w:rsidRDefault="0069598A" w:rsidP="00E84035">
      <w:pPr>
        <w:numPr>
          <w:ilvl w:val="0"/>
          <w:numId w:val="67"/>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w:t>
      </w:r>
      <w:r w:rsidR="0076522C">
        <w:rPr>
          <w:sz w:val="22"/>
          <w:szCs w:val="22"/>
        </w:rPr>
        <w:t>ku 1 do </w:t>
      </w:r>
      <w:r>
        <w:rPr>
          <w:sz w:val="22"/>
          <w:szCs w:val="22"/>
        </w:rPr>
        <w:t>Rozporządzenia Komisji (UE) nr 651/2014 z dnia 17 czerwca 2014 roku uznającego niektóre rodzaje pomocy za zgodne z rynkiem wewnętrznym w zastosowan</w:t>
      </w:r>
      <w:r w:rsidR="0076522C">
        <w:rPr>
          <w:sz w:val="22"/>
          <w:szCs w:val="22"/>
        </w:rPr>
        <w:t>iu art. 107 i 108 Traktatu (Dz. </w:t>
      </w:r>
      <w:r>
        <w:rPr>
          <w:sz w:val="22"/>
          <w:szCs w:val="22"/>
        </w:rPr>
        <w:t>Urz. UE L187 z 26.06.2014 r.), tym samym posiada status dużego przeds</w:t>
      </w:r>
      <w:r w:rsidR="0076522C">
        <w:rPr>
          <w:sz w:val="22"/>
          <w:szCs w:val="22"/>
        </w:rPr>
        <w:t>iębiorcy w </w:t>
      </w:r>
      <w:r>
        <w:rPr>
          <w:sz w:val="22"/>
          <w:szCs w:val="22"/>
        </w:rPr>
        <w:t>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76522C">
        <w:rPr>
          <w:sz w:val="22"/>
          <w:szCs w:val="22"/>
        </w:rPr>
        <w:t>.</w:t>
      </w:r>
    </w:p>
    <w:p w14:paraId="7B2A1795" w14:textId="77777777" w:rsidR="0069598A" w:rsidRPr="0076522C" w:rsidRDefault="0069598A" w:rsidP="0076522C">
      <w:pPr>
        <w:rPr>
          <w:sz w:val="22"/>
          <w:szCs w:val="22"/>
        </w:rPr>
      </w:pPr>
    </w:p>
    <w:p w14:paraId="18D7B5C7" w14:textId="3937F74E" w:rsidR="0069598A" w:rsidRPr="001468EF" w:rsidRDefault="0069598A" w:rsidP="0069598A">
      <w:pPr>
        <w:jc w:val="center"/>
        <w:rPr>
          <w:b/>
          <w:sz w:val="22"/>
          <w:szCs w:val="22"/>
        </w:rPr>
      </w:pPr>
      <w:r w:rsidRPr="001468EF">
        <w:rPr>
          <w:b/>
          <w:sz w:val="22"/>
          <w:szCs w:val="22"/>
        </w:rPr>
        <w:t>§</w:t>
      </w:r>
      <w:r w:rsidR="0076522C">
        <w:rPr>
          <w:b/>
          <w:sz w:val="22"/>
          <w:szCs w:val="22"/>
        </w:rPr>
        <w:t xml:space="preserve"> </w:t>
      </w: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E84035">
      <w:pPr>
        <w:numPr>
          <w:ilvl w:val="0"/>
          <w:numId w:val="58"/>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rsidP="00E84035">
      <w:pPr>
        <w:numPr>
          <w:ilvl w:val="0"/>
          <w:numId w:val="58"/>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5BB3967A"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w:t>
      </w:r>
      <w:r w:rsidR="00782FAF">
        <w:rPr>
          <w:sz w:val="22"/>
          <w:szCs w:val="22"/>
        </w:rPr>
        <w:t> umowy.</w:t>
      </w:r>
    </w:p>
    <w:p w14:paraId="5B8D0405" w14:textId="41226522" w:rsidR="0069598A" w:rsidRPr="001468EF" w:rsidRDefault="0069598A" w:rsidP="0069598A">
      <w:pPr>
        <w:ind w:left="284" w:hanging="284"/>
        <w:jc w:val="both"/>
        <w:rPr>
          <w:sz w:val="22"/>
          <w:szCs w:val="22"/>
        </w:rPr>
      </w:pPr>
      <w:r>
        <w:rPr>
          <w:sz w:val="22"/>
          <w:szCs w:val="22"/>
        </w:rPr>
        <w:lastRenderedPageBreak/>
        <w:tab/>
      </w:r>
      <w:r w:rsidRPr="001468EF">
        <w:rPr>
          <w:sz w:val="22"/>
          <w:szCs w:val="22"/>
        </w:rPr>
        <w:t xml:space="preserve">Ewentualna zmiana adresu e-mail nastąpi na pisemny wniosek Wykonawcy zgodnie z wzorem podanym na stronie: </w:t>
      </w:r>
      <w:hyperlink r:id="rId26" w:history="1">
        <w:r w:rsidR="00782FAF" w:rsidRPr="00871922">
          <w:rPr>
            <w:rStyle w:val="Hipercze"/>
            <w:sz w:val="22"/>
            <w:szCs w:val="22"/>
          </w:rPr>
          <w:t>https://dostawca-pgg.coig.biz</w:t>
        </w:r>
      </w:hyperlink>
      <w:r w:rsidR="00782FAF">
        <w:rPr>
          <w:sz w:val="22"/>
          <w:szCs w:val="22"/>
        </w:rPr>
        <w:t xml:space="preserve"> </w:t>
      </w:r>
      <w:r w:rsidRPr="001468EF">
        <w:rPr>
          <w:sz w:val="22"/>
          <w:szCs w:val="22"/>
        </w:rPr>
        <w:t>. Przedmiotowa zmiana nie wymaga aneksu do</w:t>
      </w:r>
      <w:r w:rsidR="00782FAF">
        <w:rPr>
          <w:sz w:val="22"/>
          <w:szCs w:val="22"/>
        </w:rPr>
        <w:t> </w:t>
      </w:r>
      <w:r w:rsidRPr="001468EF">
        <w:rPr>
          <w:sz w:val="22"/>
          <w:szCs w:val="22"/>
        </w:rPr>
        <w:t>umowy.</w:t>
      </w:r>
    </w:p>
    <w:p w14:paraId="4BE007D0" w14:textId="49E945E3" w:rsidR="0069598A" w:rsidRPr="001468EF" w:rsidRDefault="0069598A" w:rsidP="00E84035">
      <w:pPr>
        <w:numPr>
          <w:ilvl w:val="0"/>
          <w:numId w:val="58"/>
        </w:numPr>
        <w:ind w:left="284" w:hanging="284"/>
        <w:jc w:val="both"/>
        <w:rPr>
          <w:sz w:val="22"/>
          <w:szCs w:val="22"/>
        </w:rPr>
      </w:pPr>
      <w:r w:rsidRPr="001468EF">
        <w:rPr>
          <w:sz w:val="22"/>
          <w:szCs w:val="22"/>
        </w:rPr>
        <w:t>Wykonawca nie może dochodzić roszczeń odszkodowawczych, kiedy suma zamówień będzie niższa od wartości określonej w §</w:t>
      </w:r>
      <w:r w:rsidR="00782FAF">
        <w:rPr>
          <w:sz w:val="22"/>
          <w:szCs w:val="22"/>
        </w:rPr>
        <w:t xml:space="preserve"> </w:t>
      </w:r>
      <w:r w:rsidRPr="001468EF">
        <w:rPr>
          <w:sz w:val="22"/>
          <w:szCs w:val="22"/>
        </w:rPr>
        <w:t>3 ust. 1 punkt 1).</w:t>
      </w:r>
    </w:p>
    <w:p w14:paraId="6C9881CA" w14:textId="7CE3CE4F" w:rsidR="0069598A" w:rsidRPr="001468EF" w:rsidRDefault="0069598A" w:rsidP="00E84035">
      <w:pPr>
        <w:numPr>
          <w:ilvl w:val="0"/>
          <w:numId w:val="58"/>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w:t>
      </w:r>
      <w:r w:rsidR="00782FAF">
        <w:rPr>
          <w:sz w:val="22"/>
          <w:szCs w:val="22"/>
        </w:rPr>
        <w:t> </w:t>
      </w:r>
      <w:r w:rsidRPr="001468EF">
        <w:rPr>
          <w:sz w:val="22"/>
          <w:szCs w:val="22"/>
        </w:rPr>
        <w:t>wykonania zamówienia, a także znajduje się w sytuacji ekonomicznej i finansowej zapewniającej wykonanie zamówienia.</w:t>
      </w:r>
    </w:p>
    <w:p w14:paraId="31B80A4F" w14:textId="77777777" w:rsidR="0069598A" w:rsidRDefault="0069598A" w:rsidP="00E84035">
      <w:pPr>
        <w:numPr>
          <w:ilvl w:val="0"/>
          <w:numId w:val="58"/>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Pr="00782FAF" w:rsidRDefault="0069598A" w:rsidP="00782FAF">
      <w:pPr>
        <w:jc w:val="both"/>
        <w:rPr>
          <w:sz w:val="22"/>
          <w:szCs w:val="22"/>
        </w:rPr>
      </w:pPr>
    </w:p>
    <w:p w14:paraId="7BBF4DF1" w14:textId="4A6E990C" w:rsidR="0069598A" w:rsidRPr="001468EF" w:rsidRDefault="0069598A" w:rsidP="0069598A">
      <w:pPr>
        <w:jc w:val="center"/>
        <w:rPr>
          <w:b/>
          <w:sz w:val="22"/>
          <w:szCs w:val="22"/>
        </w:rPr>
      </w:pPr>
      <w:r w:rsidRPr="001468EF">
        <w:rPr>
          <w:b/>
          <w:sz w:val="22"/>
          <w:szCs w:val="22"/>
        </w:rPr>
        <w:t>§</w:t>
      </w:r>
      <w:r w:rsidR="00782FAF">
        <w:rPr>
          <w:b/>
          <w:sz w:val="22"/>
          <w:szCs w:val="22"/>
        </w:rPr>
        <w:t xml:space="preserve"> </w:t>
      </w: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00761AE1" w:rsidR="00356A83" w:rsidRPr="00782FAF" w:rsidRDefault="0069598A" w:rsidP="00E84035">
      <w:pPr>
        <w:numPr>
          <w:ilvl w:val="0"/>
          <w:numId w:val="57"/>
        </w:numPr>
        <w:ind w:left="284" w:hanging="284"/>
        <w:jc w:val="both"/>
        <w:rPr>
          <w:sz w:val="22"/>
          <w:szCs w:val="22"/>
        </w:rPr>
      </w:pPr>
      <w:r w:rsidRPr="00782FAF">
        <w:rPr>
          <w:sz w:val="22"/>
          <w:szCs w:val="22"/>
        </w:rPr>
        <w:t>Umowa obowiązuje od dnia zawarcia do dnia ________________ roku</w:t>
      </w:r>
      <w:r w:rsidR="00356A83" w:rsidRPr="00782FAF">
        <w:rPr>
          <w:sz w:val="22"/>
          <w:szCs w:val="22"/>
        </w:rPr>
        <w:t xml:space="preserve"> </w:t>
      </w:r>
      <w:r w:rsidR="00356A83" w:rsidRPr="00782FAF">
        <w:rPr>
          <w:i/>
          <w:iCs/>
          <w:sz w:val="22"/>
          <w:szCs w:val="22"/>
        </w:rPr>
        <w:t>(w przypadku wersji papierowej)</w:t>
      </w:r>
      <w:r w:rsidRPr="00782FAF">
        <w:rPr>
          <w:i/>
          <w:iCs/>
          <w:sz w:val="22"/>
          <w:szCs w:val="22"/>
        </w:rPr>
        <w:t>.</w:t>
      </w:r>
    </w:p>
    <w:p w14:paraId="069223A1" w14:textId="54B48226" w:rsidR="00356A83" w:rsidRPr="00782FAF" w:rsidRDefault="00782FAF" w:rsidP="00356A83">
      <w:pPr>
        <w:ind w:left="284"/>
        <w:jc w:val="both"/>
        <w:rPr>
          <w:sz w:val="22"/>
          <w:szCs w:val="22"/>
        </w:rPr>
      </w:pPr>
      <w:r w:rsidRPr="00782FAF">
        <w:rPr>
          <w:sz w:val="22"/>
          <w:szCs w:val="22"/>
        </w:rPr>
        <w:t>lub</w:t>
      </w:r>
    </w:p>
    <w:p w14:paraId="1B1461A0" w14:textId="2C5F1936" w:rsidR="0069598A" w:rsidRPr="00782FAF" w:rsidRDefault="0069598A" w:rsidP="00356A83">
      <w:pPr>
        <w:ind w:left="284"/>
        <w:jc w:val="both"/>
        <w:rPr>
          <w:sz w:val="22"/>
          <w:szCs w:val="22"/>
        </w:rPr>
      </w:pPr>
      <w:r w:rsidRPr="00782FAF">
        <w:rPr>
          <w:sz w:val="22"/>
          <w:szCs w:val="22"/>
        </w:rPr>
        <w:t>Umowa obowiązuje od dnia ______________</w:t>
      </w:r>
      <w:r w:rsidR="00356A83" w:rsidRPr="00782FAF">
        <w:rPr>
          <w:sz w:val="22"/>
          <w:szCs w:val="22"/>
        </w:rPr>
        <w:t xml:space="preserve"> roku</w:t>
      </w:r>
      <w:r w:rsidRPr="00782FAF">
        <w:rPr>
          <w:sz w:val="22"/>
          <w:szCs w:val="22"/>
        </w:rPr>
        <w:t xml:space="preserve"> do </w:t>
      </w:r>
      <w:r w:rsidR="00356A83" w:rsidRPr="00782FAF">
        <w:rPr>
          <w:sz w:val="22"/>
          <w:szCs w:val="22"/>
        </w:rPr>
        <w:t xml:space="preserve">dnia ________________ roku </w:t>
      </w:r>
      <w:r w:rsidR="00356A83" w:rsidRPr="00782FAF">
        <w:rPr>
          <w:i/>
          <w:iCs/>
          <w:sz w:val="22"/>
          <w:szCs w:val="22"/>
        </w:rPr>
        <w:t>(w przypadku wersji elektronicznej).</w:t>
      </w:r>
    </w:p>
    <w:p w14:paraId="77F1FF47" w14:textId="78A4D52A" w:rsidR="0069598A" w:rsidRPr="00782FAF" w:rsidRDefault="0069598A" w:rsidP="00E84035">
      <w:pPr>
        <w:numPr>
          <w:ilvl w:val="0"/>
          <w:numId w:val="57"/>
        </w:numPr>
        <w:ind w:left="284" w:hanging="284"/>
        <w:jc w:val="both"/>
        <w:rPr>
          <w:i/>
          <w:sz w:val="22"/>
          <w:szCs w:val="22"/>
        </w:rPr>
      </w:pPr>
      <w:r w:rsidRPr="00782FAF">
        <w:rPr>
          <w:sz w:val="22"/>
          <w:szCs w:val="22"/>
        </w:rPr>
        <w:t>Zamówienie nie może być doręczone później niż w ost</w:t>
      </w:r>
      <w:r w:rsidR="00782FAF">
        <w:rPr>
          <w:sz w:val="22"/>
          <w:szCs w:val="22"/>
        </w:rPr>
        <w:t>atnim dniu obowiązywania umowy.</w:t>
      </w:r>
    </w:p>
    <w:p w14:paraId="19DB43ED" w14:textId="72DDA500" w:rsidR="0069598A" w:rsidRPr="00782FAF" w:rsidRDefault="0069598A" w:rsidP="0069598A">
      <w:pPr>
        <w:ind w:left="284"/>
        <w:jc w:val="both"/>
        <w:rPr>
          <w:i/>
          <w:sz w:val="22"/>
          <w:szCs w:val="22"/>
        </w:rPr>
      </w:pPr>
      <w:r w:rsidRPr="00782FAF">
        <w:rPr>
          <w:sz w:val="22"/>
          <w:szCs w:val="22"/>
        </w:rPr>
        <w:t xml:space="preserve">W przypadku przekazywania zamówień drogą elektroniczną, data otrzymania zamówienia przez Wykonawcę to data opublikowania </w:t>
      </w:r>
      <w:r w:rsidRPr="00C471B8">
        <w:rPr>
          <w:sz w:val="22"/>
          <w:szCs w:val="22"/>
        </w:rPr>
        <w:t xml:space="preserve">zamówienia w „Portalu Dostawcy”. Operacja ta połączona jest z automatycznym wysłaniem Wykonawcy informacji na adres poczty elektronicznej </w:t>
      </w:r>
      <w:r w:rsidR="00782FAF">
        <w:rPr>
          <w:sz w:val="22"/>
          <w:szCs w:val="22"/>
        </w:rPr>
        <w:t>o </w:t>
      </w:r>
      <w:r w:rsidRPr="00C471B8">
        <w:rPr>
          <w:sz w:val="22"/>
          <w:szCs w:val="22"/>
        </w:rPr>
        <w:t>opublikowaniu zamówienia w „Portalu Dostawcy”.</w:t>
      </w:r>
    </w:p>
    <w:p w14:paraId="0BC99BC4" w14:textId="77777777" w:rsidR="0069598A" w:rsidRPr="00782FAF" w:rsidRDefault="0069598A" w:rsidP="00782FAF">
      <w:pPr>
        <w:rPr>
          <w:sz w:val="22"/>
          <w:szCs w:val="22"/>
        </w:rPr>
      </w:pPr>
    </w:p>
    <w:p w14:paraId="50695850" w14:textId="3C0FF4E0" w:rsidR="0069598A" w:rsidRPr="001468EF" w:rsidRDefault="0069598A" w:rsidP="0069598A">
      <w:pPr>
        <w:jc w:val="center"/>
        <w:rPr>
          <w:b/>
          <w:sz w:val="22"/>
          <w:szCs w:val="22"/>
        </w:rPr>
      </w:pPr>
      <w:r w:rsidRPr="001468EF">
        <w:rPr>
          <w:b/>
          <w:sz w:val="22"/>
          <w:szCs w:val="22"/>
        </w:rPr>
        <w:t>§</w:t>
      </w:r>
      <w:r w:rsidR="00782FAF">
        <w:rPr>
          <w:b/>
          <w:sz w:val="22"/>
          <w:szCs w:val="22"/>
        </w:rPr>
        <w:t xml:space="preserve"> </w:t>
      </w:r>
      <w:r w:rsidRPr="001468EF">
        <w:rPr>
          <w:b/>
          <w:sz w:val="22"/>
          <w:szCs w:val="22"/>
        </w:rPr>
        <w:t>6</w:t>
      </w:r>
    </w:p>
    <w:p w14:paraId="746DD20C" w14:textId="58B29758" w:rsidR="0069598A" w:rsidRPr="001468EF" w:rsidRDefault="0069598A" w:rsidP="0069598A">
      <w:pPr>
        <w:jc w:val="center"/>
        <w:rPr>
          <w:b/>
          <w:sz w:val="22"/>
          <w:szCs w:val="22"/>
        </w:rPr>
      </w:pPr>
      <w:r w:rsidRPr="001468EF">
        <w:rPr>
          <w:b/>
          <w:sz w:val="22"/>
          <w:szCs w:val="22"/>
        </w:rPr>
        <w:t>ROZWIĄZANIE, ODSTĄPIENIE,</w:t>
      </w:r>
      <w:r w:rsidR="00782FAF">
        <w:rPr>
          <w:b/>
          <w:sz w:val="22"/>
          <w:szCs w:val="22"/>
        </w:rPr>
        <w:t xml:space="preserve"> WYPOWIEDZENIE LUB ZMIANA UMOWY</w:t>
      </w:r>
    </w:p>
    <w:p w14:paraId="34200029" w14:textId="77777777" w:rsidR="0069598A" w:rsidRPr="001468EF" w:rsidRDefault="0069598A" w:rsidP="00E84035">
      <w:pPr>
        <w:numPr>
          <w:ilvl w:val="0"/>
          <w:numId w:val="56"/>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E84035">
      <w:pPr>
        <w:numPr>
          <w:ilvl w:val="0"/>
          <w:numId w:val="59"/>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E84035">
      <w:pPr>
        <w:numPr>
          <w:ilvl w:val="0"/>
          <w:numId w:val="59"/>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8AD5F3B"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w:t>
      </w:r>
      <w:r w:rsidR="00782FAF">
        <w:rPr>
          <w:sz w:val="22"/>
          <w:szCs w:val="22"/>
        </w:rPr>
        <w:t> </w:t>
      </w:r>
      <w:r w:rsidRPr="001468EF">
        <w:rPr>
          <w:sz w:val="22"/>
          <w:szCs w:val="22"/>
        </w:rPr>
        <w:t>prawidłowego wykonania umowy w terminie nie krótszym niż termin realizacji dostawy liczony od daty otrzymania wezwania i bezskutecznym upływie tego terminu.</w:t>
      </w:r>
    </w:p>
    <w:p w14:paraId="0612734C" w14:textId="77777777"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66B7BC1C" w:rsidR="0069598A" w:rsidRPr="001468EF" w:rsidRDefault="0069598A" w:rsidP="00E84035">
      <w:pPr>
        <w:numPr>
          <w:ilvl w:val="0"/>
          <w:numId w:val="62"/>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r w:rsidR="00782FAF">
        <w:rPr>
          <w:sz w:val="22"/>
          <w:szCs w:val="22"/>
        </w:rPr>
        <w:t>.</w:t>
      </w:r>
    </w:p>
    <w:p w14:paraId="0B187955" w14:textId="7EB0FBC5"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w:t>
      </w:r>
      <w:r w:rsidR="00782FAF">
        <w:rPr>
          <w:sz w:val="22"/>
          <w:szCs w:val="22"/>
        </w:rPr>
        <w:t> </w:t>
      </w:r>
      <w:r w:rsidRPr="001468EF">
        <w:rPr>
          <w:sz w:val="22"/>
          <w:szCs w:val="22"/>
        </w:rPr>
        <w:t>odrębnym oświadczeniu, w przypadku:</w:t>
      </w:r>
    </w:p>
    <w:p w14:paraId="44F3570B" w14:textId="0B7955B5" w:rsidR="0069598A" w:rsidRPr="001468EF" w:rsidRDefault="0069598A" w:rsidP="00E84035">
      <w:pPr>
        <w:numPr>
          <w:ilvl w:val="0"/>
          <w:numId w:val="63"/>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782FAF">
        <w:rPr>
          <w:sz w:val="22"/>
          <w:szCs w:val="22"/>
        </w:rPr>
        <w:t>,</w:t>
      </w:r>
    </w:p>
    <w:p w14:paraId="465F1E6E" w14:textId="48D9C936" w:rsidR="0069598A" w:rsidRPr="001468EF" w:rsidRDefault="0069598A" w:rsidP="00E84035">
      <w:pPr>
        <w:numPr>
          <w:ilvl w:val="0"/>
          <w:numId w:val="63"/>
        </w:numPr>
        <w:ind w:left="709" w:hanging="425"/>
        <w:jc w:val="both"/>
        <w:rPr>
          <w:sz w:val="22"/>
          <w:szCs w:val="22"/>
        </w:rPr>
      </w:pPr>
      <w:r w:rsidRPr="001468EF">
        <w:rPr>
          <w:sz w:val="22"/>
          <w:szCs w:val="22"/>
        </w:rPr>
        <w:t>zmian w strukturze organizacyjnej Zamawiającego, skutkującej tym że świadczenie objęte umową nie może być zrealizowane</w:t>
      </w:r>
      <w:r w:rsidR="00782FAF">
        <w:rPr>
          <w:sz w:val="22"/>
          <w:szCs w:val="22"/>
        </w:rPr>
        <w:t>,</w:t>
      </w:r>
    </w:p>
    <w:p w14:paraId="4A1F4F35" w14:textId="7EDB6F95" w:rsidR="0069598A" w:rsidRPr="001468EF" w:rsidRDefault="0069598A" w:rsidP="00E84035">
      <w:pPr>
        <w:numPr>
          <w:ilvl w:val="0"/>
          <w:numId w:val="63"/>
        </w:numPr>
        <w:ind w:left="709" w:hanging="425"/>
        <w:jc w:val="both"/>
        <w:rPr>
          <w:sz w:val="22"/>
          <w:szCs w:val="22"/>
        </w:rPr>
      </w:pPr>
      <w:r w:rsidRPr="001468EF">
        <w:rPr>
          <w:sz w:val="22"/>
          <w:szCs w:val="22"/>
        </w:rPr>
        <w:t>niewykonywania lub nienależytego wykonywania zamówienia z przyczyn leżących po s</w:t>
      </w:r>
      <w:r w:rsidR="00782FAF">
        <w:rPr>
          <w:sz w:val="22"/>
          <w:szCs w:val="22"/>
        </w:rPr>
        <w:t>tronie wykonawcy, przy czym za:</w:t>
      </w:r>
    </w:p>
    <w:p w14:paraId="2E2E77A7" w14:textId="43549187" w:rsidR="0069598A" w:rsidRPr="001468EF" w:rsidRDefault="0069598A" w:rsidP="00E84035">
      <w:pPr>
        <w:numPr>
          <w:ilvl w:val="0"/>
          <w:numId w:val="64"/>
        </w:numPr>
        <w:ind w:left="1134"/>
        <w:contextualSpacing/>
        <w:jc w:val="both"/>
        <w:rPr>
          <w:sz w:val="22"/>
          <w:szCs w:val="22"/>
        </w:rPr>
      </w:pPr>
      <w:r w:rsidRPr="001468EF">
        <w:rPr>
          <w:sz w:val="22"/>
          <w:szCs w:val="22"/>
        </w:rPr>
        <w:lastRenderedPageBreak/>
        <w:t>niewykonywanie zamówienia rozumie się wielokrotne uchylanie się przez Wykonawc</w:t>
      </w:r>
      <w:r>
        <w:rPr>
          <w:sz w:val="22"/>
          <w:szCs w:val="22"/>
        </w:rPr>
        <w:t>ę</w:t>
      </w:r>
      <w:r w:rsidRPr="001468EF">
        <w:rPr>
          <w:sz w:val="22"/>
          <w:szCs w:val="22"/>
        </w:rPr>
        <w:t xml:space="preserve"> od realizacji umowy w całości lub w części</w:t>
      </w:r>
      <w:r w:rsidR="00782FAF">
        <w:rPr>
          <w:sz w:val="22"/>
          <w:szCs w:val="22"/>
        </w:rPr>
        <w:t>,</w:t>
      </w:r>
    </w:p>
    <w:p w14:paraId="47B0FB83" w14:textId="5A36516E" w:rsidR="0069598A" w:rsidRPr="001468EF" w:rsidRDefault="0069598A" w:rsidP="00E84035">
      <w:pPr>
        <w:numPr>
          <w:ilvl w:val="0"/>
          <w:numId w:val="64"/>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iż uzyskany efekt realizacji zamówienia jest nieprzydatny do konkretnych celów p</w:t>
      </w:r>
      <w:r w:rsidR="00782FAF">
        <w:rPr>
          <w:sz w:val="22"/>
          <w:szCs w:val="22"/>
        </w:rPr>
        <w:t>lanowanych przez Zamawiającego.</w:t>
      </w:r>
    </w:p>
    <w:p w14:paraId="6BADB31E" w14:textId="7E165DAA"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00782FAF">
        <w:rPr>
          <w:sz w:val="22"/>
          <w:szCs w:val="22"/>
        </w:rPr>
        <w:t>i </w:t>
      </w:r>
      <w:r w:rsidRPr="001468EF">
        <w:rPr>
          <w:sz w:val="22"/>
          <w:szCs w:val="22"/>
        </w:rPr>
        <w:t>sposobie p</w:t>
      </w:r>
      <w:r w:rsidR="00782FAF">
        <w:rPr>
          <w:sz w:val="22"/>
          <w:szCs w:val="22"/>
        </w:rPr>
        <w:t>łatności należności publiczno–</w:t>
      </w:r>
      <w:r w:rsidRPr="001468EF">
        <w:rPr>
          <w:sz w:val="22"/>
          <w:szCs w:val="22"/>
        </w:rPr>
        <w:t>prawnych poprz</w:t>
      </w:r>
      <w:r w:rsidR="00782FAF">
        <w:rPr>
          <w:sz w:val="22"/>
          <w:szCs w:val="22"/>
        </w:rPr>
        <w:t>ez dostosowanie treści umowy do </w:t>
      </w:r>
      <w:r w:rsidRPr="001468EF">
        <w:rPr>
          <w:sz w:val="22"/>
          <w:szCs w:val="22"/>
        </w:rPr>
        <w:t>obowiązujących przepisów.</w:t>
      </w:r>
    </w:p>
    <w:p w14:paraId="01BD80A3" w14:textId="77777777"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11B03C42" w:rsidR="0069598A" w:rsidRPr="001468EF" w:rsidRDefault="0069598A" w:rsidP="0069598A">
      <w:pPr>
        <w:pStyle w:val="Akapitzlist"/>
        <w:ind w:left="284"/>
        <w:jc w:val="both"/>
        <w:rPr>
          <w:sz w:val="22"/>
          <w:szCs w:val="22"/>
        </w:rPr>
      </w:pPr>
      <w:r w:rsidRPr="001468EF">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E84035">
      <w:pPr>
        <w:numPr>
          <w:ilvl w:val="0"/>
          <w:numId w:val="56"/>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6A485D1E" w:rsidR="0069598A" w:rsidRPr="001468EF" w:rsidRDefault="0069598A" w:rsidP="00E84035">
      <w:pPr>
        <w:numPr>
          <w:ilvl w:val="0"/>
          <w:numId w:val="56"/>
        </w:numPr>
        <w:tabs>
          <w:tab w:val="clear" w:pos="786"/>
          <w:tab w:val="num" w:pos="284"/>
        </w:tabs>
        <w:ind w:left="284" w:hanging="426"/>
        <w:jc w:val="both"/>
        <w:rPr>
          <w:sz w:val="22"/>
          <w:szCs w:val="22"/>
        </w:rPr>
      </w:pPr>
      <w:r w:rsidRPr="001468EF">
        <w:rPr>
          <w:sz w:val="22"/>
          <w:szCs w:val="22"/>
        </w:rPr>
        <w:t>Strony przewidują możliwość zmiany umowy poprzez zmniejszenie zakresu rzeczowego i</w:t>
      </w:r>
      <w:r w:rsidR="00782FAF">
        <w:rPr>
          <w:sz w:val="22"/>
          <w:szCs w:val="22"/>
        </w:rPr>
        <w:t> </w:t>
      </w:r>
      <w:r w:rsidRPr="001468EF">
        <w:rPr>
          <w:sz w:val="22"/>
          <w:szCs w:val="22"/>
        </w:rPr>
        <w:t>ilościowego zamówienia poprzez jego dostosowanie do aktualnej sytuacji Zamawiającego w</w:t>
      </w:r>
      <w:r w:rsidR="00782FAF">
        <w:rPr>
          <w:sz w:val="22"/>
          <w:szCs w:val="22"/>
        </w:rPr>
        <w:t> </w:t>
      </w:r>
      <w:r w:rsidRPr="001468EF">
        <w:rPr>
          <w:sz w:val="22"/>
          <w:szCs w:val="22"/>
        </w:rPr>
        <w:t>związku z dokonanymi u Zamawiającego zmianami ze względów ekonomicznych, technologicznych i organizacyjnych (np. w przypadku zbycia zorganizowanej części przedsiębiorstwa).</w:t>
      </w:r>
    </w:p>
    <w:p w14:paraId="3370EEB1" w14:textId="77777777" w:rsidR="0069598A" w:rsidRPr="00782FAF" w:rsidRDefault="0069598A" w:rsidP="00782FAF">
      <w:pPr>
        <w:rPr>
          <w:sz w:val="22"/>
          <w:szCs w:val="22"/>
        </w:rPr>
      </w:pPr>
    </w:p>
    <w:p w14:paraId="0E81CA14" w14:textId="752943FA" w:rsidR="0069598A" w:rsidRPr="001468EF" w:rsidRDefault="0069598A" w:rsidP="0069598A">
      <w:pPr>
        <w:jc w:val="center"/>
        <w:rPr>
          <w:b/>
          <w:sz w:val="22"/>
          <w:szCs w:val="22"/>
        </w:rPr>
      </w:pPr>
      <w:r w:rsidRPr="001468EF">
        <w:rPr>
          <w:b/>
          <w:sz w:val="22"/>
          <w:szCs w:val="22"/>
        </w:rPr>
        <w:t>§</w:t>
      </w:r>
      <w:r w:rsidR="00782FAF">
        <w:rPr>
          <w:b/>
          <w:sz w:val="22"/>
          <w:szCs w:val="22"/>
        </w:rPr>
        <w:t xml:space="preserve"> </w:t>
      </w: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E84035">
      <w:pPr>
        <w:numPr>
          <w:ilvl w:val="0"/>
          <w:numId w:val="31"/>
        </w:numPr>
        <w:ind w:left="284" w:hanging="284"/>
        <w:jc w:val="both"/>
        <w:rPr>
          <w:sz w:val="22"/>
          <w:szCs w:val="22"/>
        </w:rPr>
      </w:pPr>
      <w:r w:rsidRPr="001468EF">
        <w:rPr>
          <w:sz w:val="22"/>
          <w:szCs w:val="22"/>
        </w:rPr>
        <w:t>Wykonawca udziela gwarancji na przedmiot zamówienia.</w:t>
      </w:r>
    </w:p>
    <w:p w14:paraId="2AB019A9" w14:textId="3C3759D8" w:rsidR="0069598A" w:rsidRPr="001468EF" w:rsidRDefault="0069598A" w:rsidP="00E84035">
      <w:pPr>
        <w:numPr>
          <w:ilvl w:val="0"/>
          <w:numId w:val="31"/>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w:t>
      </w:r>
      <w:r w:rsidR="003F012C">
        <w:rPr>
          <w:sz w:val="22"/>
          <w:szCs w:val="22"/>
        </w:rPr>
        <w:t> </w:t>
      </w:r>
      <w:r w:rsidRPr="001468EF">
        <w:rPr>
          <w:sz w:val="22"/>
          <w:szCs w:val="22"/>
        </w:rPr>
        <w:t>umowy i rozpoczyna się od daty odbioru przedmiotu zamówienia przez magazyn Zamawiającego.</w:t>
      </w:r>
    </w:p>
    <w:p w14:paraId="40D52BAE" w14:textId="77777777" w:rsidR="0069598A" w:rsidRPr="003F012C" w:rsidRDefault="0069598A" w:rsidP="003F012C">
      <w:pPr>
        <w:rPr>
          <w:sz w:val="22"/>
          <w:szCs w:val="22"/>
        </w:rPr>
      </w:pPr>
    </w:p>
    <w:p w14:paraId="4CF99065" w14:textId="327E930A" w:rsidR="0069598A" w:rsidRPr="001468EF" w:rsidRDefault="0069598A" w:rsidP="0069598A">
      <w:pPr>
        <w:jc w:val="center"/>
        <w:rPr>
          <w:b/>
          <w:sz w:val="22"/>
          <w:szCs w:val="22"/>
        </w:rPr>
      </w:pPr>
      <w:r w:rsidRPr="001468EF">
        <w:rPr>
          <w:b/>
          <w:sz w:val="22"/>
          <w:szCs w:val="22"/>
        </w:rPr>
        <w:t>§</w:t>
      </w:r>
      <w:r w:rsidR="003F012C">
        <w:rPr>
          <w:b/>
          <w:sz w:val="22"/>
          <w:szCs w:val="22"/>
        </w:rPr>
        <w:t xml:space="preserve"> </w:t>
      </w: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E84035">
      <w:pPr>
        <w:numPr>
          <w:ilvl w:val="0"/>
          <w:numId w:val="61"/>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E84035">
      <w:pPr>
        <w:numPr>
          <w:ilvl w:val="0"/>
          <w:numId w:val="61"/>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3CDBC771" w:rsidR="0069598A" w:rsidRPr="002255B8" w:rsidRDefault="0069598A" w:rsidP="00E84035">
      <w:pPr>
        <w:numPr>
          <w:ilvl w:val="0"/>
          <w:numId w:val="61"/>
        </w:numPr>
        <w:ind w:left="284" w:hanging="284"/>
        <w:jc w:val="both"/>
        <w:rPr>
          <w:sz w:val="22"/>
          <w:szCs w:val="22"/>
        </w:rPr>
      </w:pPr>
      <w:r w:rsidRPr="002255B8">
        <w:rPr>
          <w:sz w:val="22"/>
          <w:szCs w:val="22"/>
        </w:rPr>
        <w:t xml:space="preserve">Wykonawca zobowiązany jest do realizacji dostaw towaru w terminie wskazanym </w:t>
      </w:r>
      <w:r w:rsidRPr="003F012C">
        <w:rPr>
          <w:sz w:val="22"/>
          <w:szCs w:val="22"/>
        </w:rPr>
        <w:t xml:space="preserve">w </w:t>
      </w:r>
      <w:r w:rsidRPr="002255B8">
        <w:rPr>
          <w:b/>
          <w:sz w:val="22"/>
          <w:szCs w:val="22"/>
        </w:rPr>
        <w:t xml:space="preserve">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091C6B" w:rsidRDefault="0069598A" w:rsidP="00E84035">
      <w:pPr>
        <w:numPr>
          <w:ilvl w:val="0"/>
          <w:numId w:val="61"/>
        </w:numPr>
        <w:ind w:left="284" w:hanging="284"/>
        <w:jc w:val="both"/>
        <w:rPr>
          <w:sz w:val="22"/>
          <w:szCs w:val="22"/>
        </w:rPr>
      </w:pPr>
      <w:r w:rsidRPr="002255B8">
        <w:rPr>
          <w:sz w:val="22"/>
          <w:szCs w:val="22"/>
        </w:rPr>
        <w:t xml:space="preserve">Zamawiający zastrzega sobie </w:t>
      </w:r>
      <w:r w:rsidRPr="00091C6B">
        <w:rPr>
          <w:sz w:val="22"/>
          <w:szCs w:val="22"/>
        </w:rPr>
        <w:t>prawo do wskazania terminu realizacji dostawy późniejszego niż określony w ust. 3:</w:t>
      </w:r>
    </w:p>
    <w:p w14:paraId="7370CE79" w14:textId="77777777" w:rsidR="0069598A" w:rsidRPr="002255B8" w:rsidRDefault="0069598A" w:rsidP="00E84035">
      <w:pPr>
        <w:numPr>
          <w:ilvl w:val="1"/>
          <w:numId w:val="65"/>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E84035">
      <w:pPr>
        <w:numPr>
          <w:ilvl w:val="1"/>
          <w:numId w:val="65"/>
        </w:numPr>
        <w:ind w:left="567" w:hanging="141"/>
        <w:jc w:val="both"/>
        <w:rPr>
          <w:sz w:val="22"/>
          <w:szCs w:val="22"/>
        </w:rPr>
      </w:pPr>
      <w:r w:rsidRPr="002255B8">
        <w:rPr>
          <w:sz w:val="22"/>
          <w:szCs w:val="22"/>
        </w:rPr>
        <w:t>w harmonogramie stanowiącym załącznik do zamówienia,</w:t>
      </w:r>
    </w:p>
    <w:p w14:paraId="2DB7E107" w14:textId="0EF59649" w:rsidR="0069598A" w:rsidRPr="002255B8" w:rsidRDefault="00D63EC9" w:rsidP="00E84035">
      <w:pPr>
        <w:numPr>
          <w:ilvl w:val="1"/>
          <w:numId w:val="65"/>
        </w:numPr>
        <w:ind w:left="567" w:hanging="141"/>
        <w:jc w:val="both"/>
        <w:rPr>
          <w:sz w:val="22"/>
          <w:szCs w:val="22"/>
        </w:rPr>
      </w:pPr>
      <w:r>
        <w:rPr>
          <w:sz w:val="22"/>
          <w:szCs w:val="22"/>
        </w:rPr>
        <w:t>po przekazaniu zamówienia:</w:t>
      </w:r>
    </w:p>
    <w:p w14:paraId="02408258" w14:textId="5BE6C8FF" w:rsidR="0069598A" w:rsidRPr="002255B8" w:rsidRDefault="0069598A" w:rsidP="00E84035">
      <w:pPr>
        <w:pStyle w:val="Akapitzlist"/>
        <w:numPr>
          <w:ilvl w:val="0"/>
          <w:numId w:val="66"/>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EB2D06">
        <w:rPr>
          <w:b/>
          <w:sz w:val="22"/>
          <w:szCs w:val="22"/>
        </w:rPr>
        <w:t xml:space="preserve">Załączniku </w:t>
      </w:r>
      <w:r w:rsidR="00EB2D06" w:rsidRPr="00EB2D06">
        <w:rPr>
          <w:b/>
          <w:sz w:val="22"/>
          <w:szCs w:val="22"/>
        </w:rPr>
        <w:t>N</w:t>
      </w:r>
      <w:r w:rsidRPr="00EB2D06">
        <w:rPr>
          <w:b/>
          <w:sz w:val="22"/>
          <w:szCs w:val="22"/>
        </w:rPr>
        <w:t>r 2</w:t>
      </w:r>
      <w:r>
        <w:rPr>
          <w:sz w:val="22"/>
          <w:szCs w:val="22"/>
        </w:rPr>
        <w:t xml:space="preserve"> do umowy</w:t>
      </w:r>
      <w:r w:rsidRPr="002255B8">
        <w:rPr>
          <w:sz w:val="22"/>
          <w:szCs w:val="22"/>
        </w:rPr>
        <w:t>) wskazującą inny n</w:t>
      </w:r>
      <w:r w:rsidR="00D63EC9">
        <w:rPr>
          <w:sz w:val="22"/>
          <w:szCs w:val="22"/>
        </w:rPr>
        <w:t>iż pierwotny termin realizacji,</w:t>
      </w:r>
    </w:p>
    <w:p w14:paraId="7FD5114D" w14:textId="74771437" w:rsidR="0069598A" w:rsidRPr="002255B8" w:rsidRDefault="0069598A" w:rsidP="00E84035">
      <w:pPr>
        <w:pStyle w:val="Akapitzlist"/>
        <w:numPr>
          <w:ilvl w:val="0"/>
          <w:numId w:val="66"/>
        </w:numPr>
        <w:ind w:left="993" w:hanging="284"/>
        <w:jc w:val="both"/>
        <w:rPr>
          <w:sz w:val="22"/>
          <w:szCs w:val="22"/>
        </w:rPr>
      </w:pPr>
      <w:r w:rsidRPr="002255B8">
        <w:rPr>
          <w:sz w:val="22"/>
          <w:szCs w:val="22"/>
        </w:rPr>
        <w:t>w uzasadnionych przypadkach poprzez przesłanie e-mailem na adres wskazany w</w:t>
      </w:r>
      <w:r w:rsidR="00EB2D06">
        <w:rPr>
          <w:sz w:val="22"/>
          <w:szCs w:val="22"/>
        </w:rPr>
        <w:t> </w:t>
      </w:r>
      <w:r w:rsidRPr="00D63EC9">
        <w:rPr>
          <w:b/>
          <w:sz w:val="22"/>
          <w:szCs w:val="22"/>
        </w:rPr>
        <w:t xml:space="preserve">Załączniku </w:t>
      </w:r>
      <w:r w:rsidR="00D63EC9" w:rsidRPr="00D63EC9">
        <w:rPr>
          <w:b/>
          <w:sz w:val="22"/>
          <w:szCs w:val="22"/>
        </w:rPr>
        <w:t>N</w:t>
      </w:r>
      <w:r w:rsidRPr="00D63EC9">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ustanowionego w </w:t>
      </w:r>
      <w:r w:rsidRPr="002255B8">
        <w:rPr>
          <w:b/>
          <w:sz w:val="22"/>
          <w:szCs w:val="22"/>
        </w:rPr>
        <w:t>Centrum Logistyki Materiałowej</w:t>
      </w:r>
      <w:r w:rsidRPr="002255B8">
        <w:rPr>
          <w:sz w:val="22"/>
          <w:szCs w:val="22"/>
        </w:rPr>
        <w:t xml:space="preserve"> 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w:t>
      </w:r>
      <w:r w:rsidR="00EB2D06">
        <w:rPr>
          <w:sz w:val="22"/>
          <w:szCs w:val="22"/>
        </w:rPr>
        <w:t xml:space="preserve">ji, Zakład Elektrociepłownie) </w:t>
      </w:r>
      <w:r w:rsidRPr="002255B8">
        <w:rPr>
          <w:sz w:val="22"/>
          <w:szCs w:val="22"/>
        </w:rPr>
        <w:t>o zmianie</w:t>
      </w:r>
      <w:r w:rsidR="00EB2D06">
        <w:rPr>
          <w:sz w:val="22"/>
          <w:szCs w:val="22"/>
        </w:rPr>
        <w:t xml:space="preserve"> terminu realizacji zamówienia.</w:t>
      </w:r>
    </w:p>
    <w:p w14:paraId="2C05C50A" w14:textId="1050359A" w:rsidR="0069598A" w:rsidRPr="002255B8" w:rsidRDefault="0069598A" w:rsidP="0069598A">
      <w:pPr>
        <w:ind w:left="567"/>
        <w:jc w:val="both"/>
        <w:rPr>
          <w:sz w:val="22"/>
          <w:szCs w:val="22"/>
        </w:rPr>
      </w:pPr>
      <w:r w:rsidRPr="002255B8">
        <w:rPr>
          <w:sz w:val="22"/>
          <w:szCs w:val="22"/>
        </w:rPr>
        <w:lastRenderedPageBreak/>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E84035">
      <w:pPr>
        <w:numPr>
          <w:ilvl w:val="0"/>
          <w:numId w:val="61"/>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E84035">
      <w:pPr>
        <w:numPr>
          <w:ilvl w:val="0"/>
          <w:numId w:val="61"/>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16C7CA21" w:rsidR="0069598A" w:rsidRPr="001468EF" w:rsidRDefault="0069598A" w:rsidP="00E84035">
      <w:pPr>
        <w:numPr>
          <w:ilvl w:val="0"/>
          <w:numId w:val="61"/>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2B6C63">
        <w:rPr>
          <w:sz w:val="22"/>
          <w:szCs w:val="22"/>
        </w:rPr>
        <w:t xml:space="preserve"> </w:t>
      </w:r>
      <w:r w:rsidRPr="001468EF">
        <w:rPr>
          <w:b/>
          <w:sz w:val="22"/>
          <w:szCs w:val="22"/>
        </w:rPr>
        <w:t xml:space="preserve">Załącznik </w:t>
      </w:r>
      <w:r w:rsidR="002B6C63">
        <w:rPr>
          <w:b/>
          <w:sz w:val="22"/>
          <w:szCs w:val="22"/>
        </w:rPr>
        <w:t>N</w:t>
      </w:r>
      <w:r w:rsidRPr="001468EF">
        <w:rPr>
          <w:b/>
          <w:sz w:val="22"/>
          <w:szCs w:val="22"/>
        </w:rPr>
        <w:t xml:space="preserve">r 3 </w:t>
      </w:r>
      <w:r w:rsidR="002B6C63" w:rsidRPr="002B6C63">
        <w:rPr>
          <w:sz w:val="22"/>
          <w:szCs w:val="22"/>
        </w:rPr>
        <w:t xml:space="preserve">do </w:t>
      </w:r>
      <w:r w:rsidRPr="002B6C63">
        <w:rPr>
          <w:sz w:val="22"/>
          <w:szCs w:val="22"/>
        </w:rPr>
        <w:t>umowy</w:t>
      </w:r>
      <w:r w:rsidRPr="001468EF">
        <w:rPr>
          <w:sz w:val="22"/>
          <w:szCs w:val="22"/>
        </w:rPr>
        <w:t>.</w:t>
      </w:r>
    </w:p>
    <w:p w14:paraId="53E3D6E5" w14:textId="77777777" w:rsidR="0069598A" w:rsidRPr="002B6C63" w:rsidRDefault="0069598A" w:rsidP="002B6C63">
      <w:pPr>
        <w:rPr>
          <w:sz w:val="22"/>
          <w:szCs w:val="22"/>
        </w:rPr>
      </w:pPr>
    </w:p>
    <w:p w14:paraId="66B7E0C9" w14:textId="09A20286" w:rsidR="0069598A" w:rsidRPr="001468EF" w:rsidRDefault="0069598A" w:rsidP="0069598A">
      <w:pPr>
        <w:jc w:val="center"/>
        <w:rPr>
          <w:b/>
          <w:sz w:val="22"/>
          <w:szCs w:val="22"/>
        </w:rPr>
      </w:pPr>
      <w:r w:rsidRPr="001468EF">
        <w:rPr>
          <w:b/>
          <w:sz w:val="22"/>
          <w:szCs w:val="22"/>
        </w:rPr>
        <w:t>§</w:t>
      </w:r>
      <w:r w:rsidR="002B6C63">
        <w:rPr>
          <w:b/>
          <w:sz w:val="22"/>
          <w:szCs w:val="22"/>
        </w:rPr>
        <w:t xml:space="preserve"> </w:t>
      </w: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E84035">
      <w:pPr>
        <w:numPr>
          <w:ilvl w:val="0"/>
          <w:numId w:val="54"/>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C30F785" w:rsidR="0069598A" w:rsidRPr="001468EF" w:rsidRDefault="0069598A" w:rsidP="00E84035">
      <w:pPr>
        <w:numPr>
          <w:ilvl w:val="0"/>
          <w:numId w:val="54"/>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drodze n</w:t>
      </w:r>
      <w:r w:rsidR="002B6C63">
        <w:rPr>
          <w:sz w:val="22"/>
          <w:szCs w:val="22"/>
        </w:rPr>
        <w:t>egocjacji bezpośrednich.</w:t>
      </w:r>
    </w:p>
    <w:p w14:paraId="543FD1B4" w14:textId="4B85C1A5" w:rsidR="0069598A" w:rsidRPr="001468EF" w:rsidRDefault="0069598A" w:rsidP="00E84035">
      <w:pPr>
        <w:numPr>
          <w:ilvl w:val="0"/>
          <w:numId w:val="54"/>
        </w:numPr>
        <w:tabs>
          <w:tab w:val="clear" w:pos="426"/>
          <w:tab w:val="num" w:pos="284"/>
        </w:tabs>
        <w:ind w:left="284" w:hanging="284"/>
        <w:jc w:val="both"/>
        <w:rPr>
          <w:sz w:val="22"/>
          <w:szCs w:val="22"/>
        </w:rPr>
      </w:pPr>
      <w:r w:rsidRPr="001468EF">
        <w:rPr>
          <w:sz w:val="22"/>
          <w:szCs w:val="22"/>
        </w:rPr>
        <w:t>W przypadku braku możliwości polubownego rozwiązania spory poddawane będą do</w:t>
      </w:r>
      <w:r w:rsidR="002B6C63">
        <w:rPr>
          <w:sz w:val="22"/>
          <w:szCs w:val="22"/>
        </w:rPr>
        <w:t> </w:t>
      </w:r>
      <w:r w:rsidRPr="001468EF">
        <w:rPr>
          <w:sz w:val="22"/>
          <w:szCs w:val="22"/>
        </w:rPr>
        <w:t>rozstrzygnięcia przez sąd właściwy rzeczowo i miejscowo dla Zamawiającego.</w:t>
      </w:r>
    </w:p>
    <w:p w14:paraId="2F5CB90A" w14:textId="77777777" w:rsidR="0069598A" w:rsidRPr="002B6C63" w:rsidRDefault="0069598A" w:rsidP="00E84035">
      <w:pPr>
        <w:numPr>
          <w:ilvl w:val="0"/>
          <w:numId w:val="54"/>
        </w:numPr>
        <w:tabs>
          <w:tab w:val="clear" w:pos="426"/>
          <w:tab w:val="num" w:pos="284"/>
        </w:tabs>
        <w:ind w:left="284" w:hanging="284"/>
        <w:jc w:val="both"/>
        <w:rPr>
          <w:sz w:val="22"/>
          <w:szCs w:val="22"/>
        </w:rPr>
      </w:pPr>
      <w:r w:rsidRPr="001468EF">
        <w:rPr>
          <w:sz w:val="22"/>
          <w:szCs w:val="22"/>
        </w:rPr>
        <w:t xml:space="preserve">W sprawach nieuregulowanych w umowie stosuje się powszechnie obowiązujące przepisy prawa </w:t>
      </w:r>
      <w:r w:rsidRPr="002B6C63">
        <w:rPr>
          <w:sz w:val="22"/>
          <w:szCs w:val="22"/>
        </w:rPr>
        <w:t>polskiego.</w:t>
      </w:r>
    </w:p>
    <w:p w14:paraId="73C61C75" w14:textId="09DCF88B" w:rsidR="00FF2F52" w:rsidRPr="002B6C63" w:rsidRDefault="00FF2F52" w:rsidP="00E84035">
      <w:pPr>
        <w:numPr>
          <w:ilvl w:val="0"/>
          <w:numId w:val="54"/>
        </w:numPr>
        <w:tabs>
          <w:tab w:val="clear" w:pos="426"/>
          <w:tab w:val="num" w:pos="284"/>
        </w:tabs>
        <w:ind w:left="284" w:hanging="284"/>
        <w:jc w:val="both"/>
        <w:rPr>
          <w:sz w:val="22"/>
          <w:szCs w:val="22"/>
        </w:rPr>
      </w:pPr>
      <w:r w:rsidRPr="002B6C63">
        <w:rPr>
          <w:sz w:val="22"/>
          <w:szCs w:val="22"/>
        </w:rPr>
        <w:t>Umowa została sporządzona w 2 jednobrzmiących egzemplarzach</w:t>
      </w:r>
      <w:r w:rsidR="002B6C63" w:rsidRPr="002B6C63">
        <w:rPr>
          <w:sz w:val="22"/>
          <w:szCs w:val="22"/>
        </w:rPr>
        <w:t xml:space="preserve"> po 1 egzemplarzu dla każdej ze </w:t>
      </w:r>
      <w:r w:rsidRPr="002B6C63">
        <w:rPr>
          <w:sz w:val="22"/>
          <w:szCs w:val="22"/>
        </w:rPr>
        <w:t xml:space="preserve">Stron. </w:t>
      </w:r>
      <w:r w:rsidRPr="002B6C63">
        <w:rPr>
          <w:i/>
          <w:iCs/>
          <w:sz w:val="22"/>
          <w:szCs w:val="22"/>
        </w:rPr>
        <w:t>(zapis tylko w przypadku wersji papierowej.)</w:t>
      </w:r>
    </w:p>
    <w:p w14:paraId="195C5CF8" w14:textId="77777777" w:rsidR="00FE62B6" w:rsidRPr="002B6C63" w:rsidRDefault="00FE62B6" w:rsidP="002B6C63">
      <w:pPr>
        <w:jc w:val="both"/>
        <w:rPr>
          <w:sz w:val="22"/>
          <w:szCs w:val="22"/>
        </w:rPr>
      </w:pPr>
    </w:p>
    <w:p w14:paraId="24FEE3DA" w14:textId="77777777" w:rsidR="00FE62B6" w:rsidRPr="002B6C63" w:rsidRDefault="00FE62B6" w:rsidP="002B6C63">
      <w:pPr>
        <w:jc w:val="both"/>
        <w:rPr>
          <w:sz w:val="22"/>
          <w:szCs w:val="22"/>
        </w:rPr>
      </w:pPr>
    </w:p>
    <w:p w14:paraId="477277DC" w14:textId="657D29CE" w:rsidR="00FE62B6" w:rsidRPr="002B6C63" w:rsidRDefault="00FE62B6" w:rsidP="00FE62B6">
      <w:pPr>
        <w:jc w:val="both"/>
        <w:rPr>
          <w:i/>
          <w:iCs/>
          <w:sz w:val="22"/>
          <w:szCs w:val="22"/>
        </w:rPr>
      </w:pPr>
      <w:r w:rsidRPr="002B6C63">
        <w:rPr>
          <w:i/>
          <w:iCs/>
          <w:sz w:val="22"/>
          <w:szCs w:val="22"/>
        </w:rPr>
        <w:t>(</w:t>
      </w:r>
      <w:r w:rsidR="00356A83" w:rsidRPr="002B6C63">
        <w:rPr>
          <w:i/>
          <w:iCs/>
          <w:sz w:val="22"/>
          <w:szCs w:val="22"/>
        </w:rPr>
        <w:t xml:space="preserve">miejsca na podpis tylko </w:t>
      </w:r>
      <w:r w:rsidRPr="002B6C63">
        <w:rPr>
          <w:i/>
          <w:iCs/>
          <w:sz w:val="22"/>
          <w:szCs w:val="22"/>
        </w:rPr>
        <w:t>w przypadku wersji papierowej)</w:t>
      </w:r>
    </w:p>
    <w:p w14:paraId="528B5CC3" w14:textId="77777777" w:rsidR="00FE62B6" w:rsidRPr="002B6C63" w:rsidRDefault="00FE62B6" w:rsidP="002B6C63">
      <w:pPr>
        <w:jc w:val="both"/>
        <w:rPr>
          <w:sz w:val="22"/>
          <w:szCs w:val="22"/>
        </w:rPr>
      </w:pPr>
    </w:p>
    <w:p w14:paraId="13337586" w14:textId="77777777" w:rsidR="0069598A" w:rsidRPr="002B6C63" w:rsidRDefault="0069598A" w:rsidP="005C3DDE">
      <w:pPr>
        <w:pStyle w:val="Tekstumowy"/>
        <w:numPr>
          <w:ilvl w:val="0"/>
          <w:numId w:val="0"/>
        </w:numPr>
        <w:rPr>
          <w:rFonts w:ascii="Times New Roman" w:hAnsi="Times New Roman" w:cs="Times New Roman"/>
          <w:sz w:val="22"/>
          <w:szCs w:val="22"/>
        </w:rPr>
      </w:pPr>
    </w:p>
    <w:p w14:paraId="383054B2" w14:textId="77777777" w:rsidR="0069598A" w:rsidRPr="002B6C63" w:rsidRDefault="0069598A" w:rsidP="0069598A">
      <w:pPr>
        <w:jc w:val="center"/>
        <w:rPr>
          <w:sz w:val="22"/>
          <w:szCs w:val="22"/>
        </w:rPr>
      </w:pPr>
      <w:r w:rsidRPr="002B6C63">
        <w:rPr>
          <w:sz w:val="22"/>
          <w:szCs w:val="22"/>
        </w:rPr>
        <w:t>WYKONAWCA</w:t>
      </w:r>
      <w:r w:rsidRPr="002B6C63">
        <w:rPr>
          <w:sz w:val="22"/>
          <w:szCs w:val="22"/>
        </w:rPr>
        <w:tab/>
      </w:r>
      <w:r w:rsidRPr="002B6C63">
        <w:rPr>
          <w:sz w:val="22"/>
          <w:szCs w:val="22"/>
        </w:rPr>
        <w:tab/>
      </w:r>
      <w:r w:rsidRPr="002B6C63">
        <w:rPr>
          <w:sz w:val="22"/>
          <w:szCs w:val="22"/>
        </w:rPr>
        <w:tab/>
      </w:r>
      <w:r w:rsidRPr="002B6C63">
        <w:rPr>
          <w:sz w:val="22"/>
          <w:szCs w:val="22"/>
        </w:rPr>
        <w:tab/>
      </w:r>
      <w:r w:rsidRPr="002B6C63">
        <w:rPr>
          <w:sz w:val="22"/>
          <w:szCs w:val="22"/>
        </w:rPr>
        <w:tab/>
      </w:r>
      <w:r w:rsidRPr="002B6C63">
        <w:rPr>
          <w:sz w:val="22"/>
          <w:szCs w:val="22"/>
        </w:rPr>
        <w:tab/>
        <w:t>ZAMAWIAJĄCY</w:t>
      </w:r>
    </w:p>
    <w:p w14:paraId="312E014A" w14:textId="77777777" w:rsidR="0069598A" w:rsidRPr="002B6C63" w:rsidRDefault="0069598A" w:rsidP="0069598A">
      <w:pPr>
        <w:jc w:val="center"/>
        <w:rPr>
          <w:sz w:val="22"/>
          <w:szCs w:val="22"/>
        </w:rPr>
      </w:pPr>
    </w:p>
    <w:p w14:paraId="4CF43871" w14:textId="77777777" w:rsidR="0069598A" w:rsidRPr="002B6C63" w:rsidRDefault="0069598A" w:rsidP="0069598A">
      <w:pPr>
        <w:jc w:val="center"/>
        <w:rPr>
          <w:sz w:val="22"/>
          <w:szCs w:val="22"/>
        </w:rPr>
      </w:pPr>
      <w:r w:rsidRPr="002B6C63">
        <w:rPr>
          <w:sz w:val="22"/>
          <w:szCs w:val="22"/>
        </w:rPr>
        <w:t>1. ___________________________</w:t>
      </w:r>
      <w:r w:rsidRPr="002B6C63">
        <w:rPr>
          <w:sz w:val="22"/>
          <w:szCs w:val="22"/>
        </w:rPr>
        <w:tab/>
      </w:r>
      <w:r w:rsidRPr="002B6C63">
        <w:rPr>
          <w:sz w:val="22"/>
          <w:szCs w:val="22"/>
        </w:rPr>
        <w:tab/>
      </w:r>
      <w:r w:rsidRPr="002B6C63">
        <w:rPr>
          <w:sz w:val="22"/>
          <w:szCs w:val="22"/>
        </w:rPr>
        <w:tab/>
      </w:r>
      <w:r w:rsidRPr="002B6C63">
        <w:rPr>
          <w:sz w:val="22"/>
          <w:szCs w:val="22"/>
        </w:rPr>
        <w:tab/>
        <w:t>1. ___________________________</w:t>
      </w:r>
    </w:p>
    <w:p w14:paraId="62F0AF2D" w14:textId="77777777" w:rsidR="0069598A" w:rsidRPr="002B6C63" w:rsidRDefault="0069598A" w:rsidP="0069598A">
      <w:pPr>
        <w:jc w:val="center"/>
        <w:rPr>
          <w:sz w:val="22"/>
          <w:szCs w:val="22"/>
        </w:rPr>
      </w:pPr>
    </w:p>
    <w:p w14:paraId="467D4EA1" w14:textId="77777777" w:rsidR="0069598A" w:rsidRPr="002B6C63" w:rsidRDefault="0069598A" w:rsidP="0069598A">
      <w:pPr>
        <w:jc w:val="center"/>
        <w:rPr>
          <w:sz w:val="22"/>
          <w:szCs w:val="22"/>
        </w:rPr>
      </w:pPr>
      <w:r w:rsidRPr="002B6C63">
        <w:rPr>
          <w:sz w:val="22"/>
          <w:szCs w:val="22"/>
        </w:rPr>
        <w:t>2. ___________________________</w:t>
      </w:r>
      <w:r w:rsidRPr="002B6C63">
        <w:rPr>
          <w:sz w:val="22"/>
          <w:szCs w:val="22"/>
        </w:rPr>
        <w:tab/>
      </w:r>
      <w:r w:rsidRPr="002B6C63">
        <w:rPr>
          <w:sz w:val="22"/>
          <w:szCs w:val="22"/>
        </w:rPr>
        <w:tab/>
      </w:r>
      <w:r w:rsidRPr="002B6C63">
        <w:rPr>
          <w:sz w:val="22"/>
          <w:szCs w:val="22"/>
        </w:rPr>
        <w:tab/>
      </w:r>
      <w:r w:rsidRPr="002B6C63">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Pr="00F609E8" w:rsidRDefault="0069598A" w:rsidP="0069598A">
      <w:pPr>
        <w:rPr>
          <w:sz w:val="22"/>
          <w:szCs w:val="22"/>
        </w:rPr>
      </w:pPr>
    </w:p>
    <w:p w14:paraId="5F307504" w14:textId="77777777" w:rsidR="0069598A" w:rsidRPr="00F609E8" w:rsidRDefault="0069598A" w:rsidP="0069598A">
      <w:pPr>
        <w:rPr>
          <w:sz w:val="22"/>
          <w:szCs w:val="22"/>
        </w:rPr>
      </w:pPr>
    </w:p>
    <w:p w14:paraId="29F98D6F" w14:textId="63FF9628" w:rsidR="0069598A" w:rsidRPr="00750E51" w:rsidRDefault="0069598A" w:rsidP="0069598A">
      <w:pPr>
        <w:jc w:val="center"/>
        <w:rPr>
          <w:sz w:val="22"/>
          <w:szCs w:val="24"/>
        </w:rPr>
      </w:pPr>
      <w:r w:rsidRPr="00750E51">
        <w:rPr>
          <w:b/>
          <w:sz w:val="22"/>
          <w:szCs w:val="22"/>
        </w:rPr>
        <w:t>CENY JEDNOSTKOWE I WARTOŚĆ UDZIELONEGO ZAMÓWIENIA</w:t>
      </w:r>
    </w:p>
    <w:p w14:paraId="65B3B5FC" w14:textId="77777777" w:rsidR="0069598A" w:rsidRPr="00F609E8" w:rsidRDefault="0069598A" w:rsidP="0069598A">
      <w:pPr>
        <w:rPr>
          <w:sz w:val="22"/>
          <w:szCs w:val="24"/>
        </w:rPr>
      </w:pPr>
    </w:p>
    <w:p w14:paraId="3A597C82" w14:textId="16BEFC07" w:rsidR="0069598A" w:rsidRPr="00F609E8" w:rsidRDefault="0069598A" w:rsidP="0069598A">
      <w:pPr>
        <w:rPr>
          <w:sz w:val="22"/>
          <w:szCs w:val="24"/>
        </w:rPr>
      </w:pPr>
      <w:r w:rsidRPr="00F609E8">
        <w:rPr>
          <w:i/>
          <w:sz w:val="22"/>
          <w:szCs w:val="22"/>
        </w:rPr>
        <w:t>wydruk z systemu -</w:t>
      </w:r>
      <w:r w:rsidR="00F609E8">
        <w:rPr>
          <w:i/>
          <w:sz w:val="22"/>
          <w:szCs w:val="22"/>
        </w:rPr>
        <w:t xml:space="preserve"> </w:t>
      </w:r>
      <w:r w:rsidRPr="00F609E8">
        <w:rPr>
          <w:i/>
          <w:sz w:val="22"/>
          <w:szCs w:val="22"/>
        </w:rPr>
        <w:t>załącznik do umowy WPT – 6 ceny jednostkowe z indeksami)</w:t>
      </w:r>
    </w:p>
    <w:p w14:paraId="3CECADBF" w14:textId="77777777" w:rsidR="0069598A" w:rsidRPr="00F609E8" w:rsidRDefault="0069598A" w:rsidP="00F609E8">
      <w:pPr>
        <w:rPr>
          <w:sz w:val="22"/>
          <w:szCs w:val="22"/>
        </w:rPr>
      </w:pPr>
    </w:p>
    <w:p w14:paraId="43E3212D" w14:textId="77777777" w:rsidR="0069598A" w:rsidRPr="00F609E8" w:rsidRDefault="0069598A" w:rsidP="00F609E8">
      <w:pPr>
        <w:rPr>
          <w:sz w:val="22"/>
          <w:szCs w:val="22"/>
        </w:rPr>
      </w:pPr>
    </w:p>
    <w:p w14:paraId="753AA6B1" w14:textId="77777777" w:rsidR="0069598A" w:rsidRPr="00F609E8" w:rsidRDefault="0069598A" w:rsidP="00F609E8">
      <w:pPr>
        <w:rPr>
          <w:sz w:val="22"/>
          <w:szCs w:val="22"/>
        </w:rPr>
      </w:pPr>
    </w:p>
    <w:p w14:paraId="08C9214D" w14:textId="77777777" w:rsidR="0069598A" w:rsidRPr="00F609E8" w:rsidRDefault="0069598A" w:rsidP="00F609E8">
      <w:pPr>
        <w:rPr>
          <w:sz w:val="22"/>
          <w:szCs w:val="22"/>
        </w:rPr>
      </w:pPr>
    </w:p>
    <w:p w14:paraId="10C3229D" w14:textId="77777777" w:rsidR="0069598A" w:rsidRPr="00F609E8" w:rsidRDefault="0069598A" w:rsidP="00F609E8">
      <w:pPr>
        <w:rPr>
          <w:sz w:val="22"/>
          <w:szCs w:val="22"/>
        </w:rPr>
      </w:pPr>
    </w:p>
    <w:p w14:paraId="6F661510" w14:textId="77777777" w:rsidR="0069598A" w:rsidRPr="00F609E8" w:rsidRDefault="0069598A" w:rsidP="00F609E8">
      <w:pPr>
        <w:rPr>
          <w:sz w:val="22"/>
          <w:szCs w:val="22"/>
        </w:rPr>
      </w:pPr>
    </w:p>
    <w:p w14:paraId="2D0AD571" w14:textId="77777777" w:rsidR="00FE62B6" w:rsidRPr="00F609E8" w:rsidRDefault="00FE62B6" w:rsidP="00FE62B6">
      <w:pPr>
        <w:jc w:val="both"/>
        <w:rPr>
          <w:i/>
          <w:iCs/>
          <w:sz w:val="22"/>
          <w:szCs w:val="22"/>
        </w:rPr>
      </w:pPr>
      <w:r w:rsidRPr="00F609E8">
        <w:rPr>
          <w:i/>
          <w:iCs/>
          <w:sz w:val="22"/>
          <w:szCs w:val="22"/>
        </w:rPr>
        <w:t>(w przypadku wersji papierowej)</w:t>
      </w:r>
    </w:p>
    <w:p w14:paraId="339FCDC2" w14:textId="77777777" w:rsidR="0069598A" w:rsidRPr="00F609E8" w:rsidRDefault="0069598A" w:rsidP="0069598A">
      <w:pPr>
        <w:jc w:val="center"/>
        <w:rPr>
          <w:sz w:val="22"/>
          <w:szCs w:val="22"/>
        </w:rPr>
      </w:pPr>
    </w:p>
    <w:p w14:paraId="2F426E02" w14:textId="3A42E6DF" w:rsidR="0069598A" w:rsidRPr="00F609E8" w:rsidRDefault="0069598A" w:rsidP="0069598A">
      <w:pPr>
        <w:jc w:val="center"/>
        <w:rPr>
          <w:b/>
          <w:sz w:val="22"/>
          <w:szCs w:val="22"/>
        </w:rPr>
      </w:pPr>
      <w:r w:rsidRPr="00F609E8">
        <w:rPr>
          <w:b/>
          <w:sz w:val="22"/>
          <w:szCs w:val="22"/>
        </w:rPr>
        <w:t>WYKONAWCA</w:t>
      </w:r>
      <w:r w:rsidRPr="00F609E8">
        <w:rPr>
          <w:b/>
          <w:sz w:val="22"/>
          <w:szCs w:val="22"/>
        </w:rPr>
        <w:tab/>
      </w:r>
      <w:r w:rsidRPr="00F609E8">
        <w:rPr>
          <w:b/>
          <w:sz w:val="22"/>
          <w:szCs w:val="22"/>
        </w:rPr>
        <w:tab/>
      </w:r>
      <w:r w:rsidRPr="00F609E8">
        <w:rPr>
          <w:b/>
          <w:sz w:val="22"/>
          <w:szCs w:val="22"/>
        </w:rPr>
        <w:tab/>
      </w:r>
      <w:r w:rsidRPr="00F609E8">
        <w:rPr>
          <w:b/>
          <w:sz w:val="22"/>
          <w:szCs w:val="22"/>
        </w:rPr>
        <w:tab/>
      </w:r>
      <w:r w:rsidRPr="00F609E8">
        <w:rPr>
          <w:b/>
          <w:sz w:val="22"/>
          <w:szCs w:val="22"/>
        </w:rPr>
        <w:tab/>
      </w:r>
      <w:r w:rsidRPr="00F609E8">
        <w:rPr>
          <w:b/>
          <w:sz w:val="22"/>
          <w:szCs w:val="22"/>
        </w:rPr>
        <w:tab/>
        <w:t>ZAMAWIAJĄCY</w:t>
      </w:r>
    </w:p>
    <w:p w14:paraId="5CBAB405" w14:textId="77777777" w:rsidR="0069598A" w:rsidRPr="00F609E8" w:rsidRDefault="0069598A" w:rsidP="0069598A">
      <w:pPr>
        <w:jc w:val="center"/>
        <w:rPr>
          <w:sz w:val="22"/>
          <w:szCs w:val="22"/>
        </w:rPr>
      </w:pPr>
    </w:p>
    <w:p w14:paraId="01990F1E" w14:textId="77777777" w:rsidR="0069598A" w:rsidRPr="00F609E8" w:rsidRDefault="0069598A" w:rsidP="0069598A">
      <w:pPr>
        <w:jc w:val="center"/>
        <w:rPr>
          <w:sz w:val="22"/>
          <w:szCs w:val="22"/>
        </w:rPr>
      </w:pPr>
      <w:r w:rsidRPr="00F609E8">
        <w:rPr>
          <w:sz w:val="22"/>
          <w:szCs w:val="22"/>
        </w:rPr>
        <w:t>1. ___________________________</w:t>
      </w:r>
      <w:r w:rsidRPr="00F609E8">
        <w:rPr>
          <w:sz w:val="22"/>
          <w:szCs w:val="22"/>
        </w:rPr>
        <w:tab/>
      </w:r>
      <w:r w:rsidRPr="00F609E8">
        <w:rPr>
          <w:sz w:val="22"/>
          <w:szCs w:val="22"/>
        </w:rPr>
        <w:tab/>
      </w:r>
      <w:r w:rsidRPr="00F609E8">
        <w:rPr>
          <w:sz w:val="22"/>
          <w:szCs w:val="22"/>
        </w:rPr>
        <w:tab/>
      </w:r>
      <w:r w:rsidRPr="00F609E8">
        <w:rPr>
          <w:sz w:val="22"/>
          <w:szCs w:val="22"/>
        </w:rPr>
        <w:tab/>
        <w:t>1. ___________________________</w:t>
      </w:r>
    </w:p>
    <w:p w14:paraId="56427A97" w14:textId="77777777" w:rsidR="0069598A" w:rsidRPr="00F609E8" w:rsidRDefault="0069598A" w:rsidP="0069598A">
      <w:pPr>
        <w:jc w:val="center"/>
        <w:rPr>
          <w:sz w:val="22"/>
          <w:szCs w:val="22"/>
        </w:rPr>
      </w:pPr>
    </w:p>
    <w:p w14:paraId="4F65CE31" w14:textId="77777777" w:rsidR="0069598A" w:rsidRPr="00F609E8" w:rsidRDefault="0069598A" w:rsidP="0069598A">
      <w:pPr>
        <w:jc w:val="center"/>
        <w:rPr>
          <w:sz w:val="22"/>
          <w:szCs w:val="22"/>
        </w:rPr>
      </w:pPr>
      <w:r w:rsidRPr="00F609E8">
        <w:rPr>
          <w:sz w:val="22"/>
          <w:szCs w:val="22"/>
        </w:rPr>
        <w:t>2. ___________________________</w:t>
      </w:r>
      <w:r w:rsidRPr="00F609E8">
        <w:rPr>
          <w:sz w:val="22"/>
          <w:szCs w:val="22"/>
        </w:rPr>
        <w:tab/>
      </w:r>
      <w:r w:rsidRPr="00F609E8">
        <w:rPr>
          <w:sz w:val="22"/>
          <w:szCs w:val="22"/>
        </w:rPr>
        <w:tab/>
      </w:r>
      <w:r w:rsidRPr="00F609E8">
        <w:rPr>
          <w:sz w:val="22"/>
          <w:szCs w:val="22"/>
        </w:rPr>
        <w:tab/>
      </w:r>
      <w:r w:rsidRPr="00F609E8">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Pr="00F609E8" w:rsidRDefault="005C0700" w:rsidP="005C0700">
      <w:pPr>
        <w:pStyle w:val="Tekstumowy"/>
        <w:numPr>
          <w:ilvl w:val="0"/>
          <w:numId w:val="0"/>
        </w:numPr>
        <w:rPr>
          <w:rFonts w:ascii="Times New Roman" w:hAnsi="Times New Roman" w:cs="Times New Roman"/>
          <w:sz w:val="22"/>
          <w:szCs w:val="22"/>
        </w:rPr>
      </w:pPr>
    </w:p>
    <w:p w14:paraId="3AFA8329" w14:textId="77777777" w:rsidR="005C0700" w:rsidRPr="00F609E8" w:rsidRDefault="005C0700" w:rsidP="005C0700">
      <w:pPr>
        <w:pStyle w:val="Tekstumowy"/>
        <w:numPr>
          <w:ilvl w:val="0"/>
          <w:numId w:val="0"/>
        </w:numPr>
        <w:rPr>
          <w:rFonts w:ascii="Times New Roman" w:hAnsi="Times New Roman" w:cs="Times New Roman"/>
          <w:sz w:val="22"/>
          <w:szCs w:val="22"/>
        </w:rPr>
      </w:pPr>
    </w:p>
    <w:p w14:paraId="378681F4" w14:textId="699E3AD6" w:rsidR="005C0700" w:rsidRPr="00F609E8" w:rsidRDefault="005C0700" w:rsidP="005C0700">
      <w:pPr>
        <w:pStyle w:val="Tekstumowy"/>
        <w:numPr>
          <w:ilvl w:val="0"/>
          <w:numId w:val="0"/>
        </w:numPr>
        <w:jc w:val="center"/>
        <w:rPr>
          <w:rFonts w:ascii="Times New Roman" w:hAnsi="Times New Roman" w:cs="Times New Roman"/>
          <w:i/>
          <w:sz w:val="22"/>
          <w:szCs w:val="22"/>
        </w:rPr>
      </w:pPr>
      <w:r w:rsidRPr="00F609E8">
        <w:rPr>
          <w:rFonts w:ascii="Times New Roman" w:hAnsi="Times New Roman" w:cs="Times New Roman"/>
          <w:b/>
          <w:sz w:val="22"/>
          <w:szCs w:val="22"/>
        </w:rPr>
        <w:t xml:space="preserve">PRZEDMIOT UMOWY </w:t>
      </w:r>
      <w:r w:rsidRPr="00F609E8">
        <w:rPr>
          <w:rFonts w:ascii="Times New Roman" w:hAnsi="Times New Roman" w:cs="Times New Roman"/>
          <w:i/>
          <w:sz w:val="22"/>
          <w:szCs w:val="22"/>
        </w:rPr>
        <w:t>(jeżeli dotyczy</w:t>
      </w:r>
      <w:r w:rsidR="00F609E8" w:rsidRPr="00F609E8">
        <w:rPr>
          <w:rFonts w:ascii="Times New Roman" w:hAnsi="Times New Roman" w:cs="Times New Roman"/>
          <w:i/>
          <w:sz w:val="22"/>
          <w:szCs w:val="22"/>
        </w:rPr>
        <w:t>)</w:t>
      </w:r>
    </w:p>
    <w:p w14:paraId="3E34411C" w14:textId="77777777" w:rsidR="005C0700" w:rsidRPr="00F609E8" w:rsidRDefault="005C0700" w:rsidP="00F609E8">
      <w:pPr>
        <w:pStyle w:val="Tekstumowy"/>
        <w:numPr>
          <w:ilvl w:val="0"/>
          <w:numId w:val="0"/>
        </w:numPr>
        <w:rPr>
          <w:rFonts w:ascii="Times New Roman" w:hAnsi="Times New Roman" w:cs="Times New Roman"/>
          <w:sz w:val="22"/>
          <w:szCs w:val="22"/>
        </w:rPr>
      </w:pPr>
    </w:p>
    <w:p w14:paraId="7B1517C4" w14:textId="77777777" w:rsidR="005C0700" w:rsidRPr="00F609E8" w:rsidRDefault="005C0700" w:rsidP="00F609E8">
      <w:pPr>
        <w:pStyle w:val="Tekstumowy"/>
        <w:numPr>
          <w:ilvl w:val="0"/>
          <w:numId w:val="0"/>
        </w:numPr>
        <w:rPr>
          <w:rFonts w:ascii="Times New Roman" w:hAnsi="Times New Roman" w:cs="Times New Roman"/>
          <w:sz w:val="22"/>
          <w:szCs w:val="22"/>
        </w:rPr>
      </w:pPr>
    </w:p>
    <w:p w14:paraId="733DA4C0" w14:textId="77777777" w:rsidR="005C0700" w:rsidRPr="00F609E8" w:rsidRDefault="005C0700" w:rsidP="005C0700">
      <w:pPr>
        <w:pStyle w:val="Tekstumowy"/>
        <w:numPr>
          <w:ilvl w:val="0"/>
          <w:numId w:val="0"/>
        </w:numPr>
        <w:jc w:val="center"/>
        <w:rPr>
          <w:rFonts w:ascii="Times New Roman" w:hAnsi="Times New Roman" w:cs="Times New Roman"/>
          <w:i/>
          <w:sz w:val="22"/>
          <w:szCs w:val="22"/>
        </w:rPr>
      </w:pPr>
      <w:r w:rsidRPr="00F609E8">
        <w:rPr>
          <w:rFonts w:ascii="Times New Roman" w:hAnsi="Times New Roman" w:cs="Times New Roman"/>
          <w:i/>
          <w:sz w:val="22"/>
          <w:szCs w:val="22"/>
        </w:rPr>
        <w:t>(zgodnie ze złożoną ofertą</w:t>
      </w:r>
    </w:p>
    <w:p w14:paraId="0EB9B2A6" w14:textId="77777777" w:rsidR="00356A83" w:rsidRPr="00F609E8" w:rsidRDefault="00356A83" w:rsidP="00F609E8">
      <w:pPr>
        <w:pStyle w:val="Tekstumowy"/>
        <w:numPr>
          <w:ilvl w:val="0"/>
          <w:numId w:val="0"/>
        </w:numPr>
        <w:rPr>
          <w:rFonts w:ascii="Times New Roman" w:hAnsi="Times New Roman" w:cs="Times New Roman"/>
          <w:sz w:val="22"/>
          <w:szCs w:val="22"/>
        </w:rPr>
      </w:pPr>
    </w:p>
    <w:p w14:paraId="020DB101" w14:textId="77777777" w:rsidR="00356A83" w:rsidRPr="00F609E8" w:rsidRDefault="00356A83" w:rsidP="00F609E8">
      <w:pPr>
        <w:pStyle w:val="Tekstumowy"/>
        <w:numPr>
          <w:ilvl w:val="0"/>
          <w:numId w:val="0"/>
        </w:numPr>
        <w:rPr>
          <w:rFonts w:ascii="Times New Roman" w:hAnsi="Times New Roman" w:cs="Times New Roman"/>
          <w:sz w:val="22"/>
          <w:szCs w:val="22"/>
        </w:rPr>
      </w:pPr>
    </w:p>
    <w:p w14:paraId="1EE63EFB" w14:textId="77777777" w:rsidR="005C0700" w:rsidRPr="00F609E8" w:rsidRDefault="005C0700" w:rsidP="005C0700">
      <w:pPr>
        <w:pStyle w:val="Tekstumowy"/>
        <w:numPr>
          <w:ilvl w:val="0"/>
          <w:numId w:val="0"/>
        </w:numPr>
        <w:rPr>
          <w:rFonts w:ascii="Times New Roman" w:hAnsi="Times New Roman" w:cs="Times New Roman"/>
          <w:sz w:val="22"/>
          <w:szCs w:val="22"/>
        </w:rPr>
      </w:pPr>
    </w:p>
    <w:p w14:paraId="234D3B9B" w14:textId="77777777" w:rsidR="00FE62B6" w:rsidRPr="00F609E8" w:rsidRDefault="00FE62B6" w:rsidP="00FE62B6">
      <w:pPr>
        <w:jc w:val="both"/>
        <w:rPr>
          <w:i/>
          <w:iCs/>
          <w:sz w:val="22"/>
          <w:szCs w:val="22"/>
        </w:rPr>
      </w:pPr>
      <w:r w:rsidRPr="00F609E8">
        <w:rPr>
          <w:i/>
          <w:iCs/>
          <w:sz w:val="22"/>
          <w:szCs w:val="22"/>
        </w:rPr>
        <w:t>(w przypadku wersji papierowej)</w:t>
      </w:r>
    </w:p>
    <w:p w14:paraId="27592E2D" w14:textId="77777777" w:rsidR="00FE62B6" w:rsidRPr="00F609E8" w:rsidRDefault="00FE62B6" w:rsidP="005C0700">
      <w:pPr>
        <w:pStyle w:val="Tekstumowy"/>
        <w:numPr>
          <w:ilvl w:val="0"/>
          <w:numId w:val="0"/>
        </w:numPr>
        <w:rPr>
          <w:rFonts w:ascii="Times New Roman" w:hAnsi="Times New Roman" w:cs="Times New Roman"/>
          <w:sz w:val="22"/>
          <w:szCs w:val="22"/>
        </w:rPr>
      </w:pPr>
    </w:p>
    <w:p w14:paraId="020AE5F3" w14:textId="77777777" w:rsidR="005C0700" w:rsidRPr="00F609E8" w:rsidRDefault="005C0700" w:rsidP="005C0700">
      <w:pPr>
        <w:jc w:val="center"/>
        <w:rPr>
          <w:sz w:val="22"/>
          <w:szCs w:val="22"/>
        </w:rPr>
      </w:pPr>
      <w:r w:rsidRPr="00F609E8">
        <w:rPr>
          <w:sz w:val="22"/>
          <w:szCs w:val="22"/>
        </w:rPr>
        <w:t>WYKONAWCA</w:t>
      </w:r>
      <w:r w:rsidRPr="00F609E8">
        <w:rPr>
          <w:sz w:val="22"/>
          <w:szCs w:val="22"/>
        </w:rPr>
        <w:tab/>
      </w:r>
      <w:r w:rsidRPr="00F609E8">
        <w:rPr>
          <w:sz w:val="22"/>
          <w:szCs w:val="22"/>
        </w:rPr>
        <w:tab/>
      </w:r>
      <w:r w:rsidRPr="00F609E8">
        <w:rPr>
          <w:sz w:val="22"/>
          <w:szCs w:val="22"/>
        </w:rPr>
        <w:tab/>
      </w:r>
      <w:r w:rsidRPr="00F609E8">
        <w:rPr>
          <w:sz w:val="22"/>
          <w:szCs w:val="22"/>
        </w:rPr>
        <w:tab/>
      </w:r>
      <w:r w:rsidRPr="00F609E8">
        <w:rPr>
          <w:sz w:val="22"/>
          <w:szCs w:val="22"/>
        </w:rPr>
        <w:tab/>
      </w:r>
      <w:r w:rsidRPr="00F609E8">
        <w:rPr>
          <w:sz w:val="22"/>
          <w:szCs w:val="22"/>
        </w:rPr>
        <w:tab/>
        <w:t>ZAMAWIAJĄCY</w:t>
      </w:r>
    </w:p>
    <w:p w14:paraId="52327544" w14:textId="77777777" w:rsidR="005C0700" w:rsidRPr="00F609E8" w:rsidRDefault="005C0700" w:rsidP="005C0700">
      <w:pPr>
        <w:jc w:val="center"/>
        <w:rPr>
          <w:sz w:val="22"/>
          <w:szCs w:val="22"/>
        </w:rPr>
      </w:pPr>
    </w:p>
    <w:p w14:paraId="74C9A53D" w14:textId="77777777" w:rsidR="005C0700" w:rsidRPr="00F609E8" w:rsidRDefault="005C0700" w:rsidP="005C0700">
      <w:pPr>
        <w:jc w:val="center"/>
        <w:rPr>
          <w:sz w:val="22"/>
          <w:szCs w:val="22"/>
        </w:rPr>
      </w:pPr>
      <w:r w:rsidRPr="00F609E8">
        <w:rPr>
          <w:sz w:val="22"/>
          <w:szCs w:val="22"/>
        </w:rPr>
        <w:t>1. ___________________________</w:t>
      </w:r>
      <w:r w:rsidRPr="00F609E8">
        <w:rPr>
          <w:sz w:val="22"/>
          <w:szCs w:val="22"/>
        </w:rPr>
        <w:tab/>
      </w:r>
      <w:r w:rsidRPr="00F609E8">
        <w:rPr>
          <w:sz w:val="22"/>
          <w:szCs w:val="22"/>
        </w:rPr>
        <w:tab/>
      </w:r>
      <w:r w:rsidRPr="00F609E8">
        <w:rPr>
          <w:sz w:val="22"/>
          <w:szCs w:val="22"/>
        </w:rPr>
        <w:tab/>
      </w:r>
      <w:r w:rsidRPr="00F609E8">
        <w:rPr>
          <w:sz w:val="22"/>
          <w:szCs w:val="22"/>
        </w:rPr>
        <w:tab/>
        <w:t>1. ___________________________</w:t>
      </w:r>
    </w:p>
    <w:p w14:paraId="05F4E2D0" w14:textId="77777777" w:rsidR="005C0700" w:rsidRPr="00F609E8" w:rsidRDefault="005C0700" w:rsidP="005C0700">
      <w:pPr>
        <w:jc w:val="center"/>
        <w:rPr>
          <w:sz w:val="22"/>
          <w:szCs w:val="22"/>
        </w:rPr>
      </w:pPr>
    </w:p>
    <w:p w14:paraId="147C97B2" w14:textId="3409482C" w:rsidR="005C0700" w:rsidRPr="00F609E8" w:rsidRDefault="005C0700" w:rsidP="00F609E8">
      <w:pPr>
        <w:jc w:val="center"/>
        <w:rPr>
          <w:sz w:val="22"/>
          <w:szCs w:val="22"/>
        </w:rPr>
      </w:pPr>
      <w:r w:rsidRPr="00F609E8">
        <w:rPr>
          <w:sz w:val="22"/>
          <w:szCs w:val="22"/>
        </w:rPr>
        <w:t>2. ___________________________</w:t>
      </w:r>
      <w:r w:rsidRPr="00F609E8">
        <w:rPr>
          <w:sz w:val="22"/>
          <w:szCs w:val="22"/>
        </w:rPr>
        <w:tab/>
      </w:r>
      <w:r w:rsidRPr="00F609E8">
        <w:rPr>
          <w:sz w:val="22"/>
          <w:szCs w:val="22"/>
        </w:rPr>
        <w:tab/>
      </w:r>
      <w:r w:rsidRPr="00F609E8">
        <w:rPr>
          <w:sz w:val="22"/>
          <w:szCs w:val="22"/>
        </w:rPr>
        <w:tab/>
      </w:r>
      <w:r w:rsidR="00F609E8" w:rsidRPr="00F609E8">
        <w:rPr>
          <w:sz w:val="22"/>
          <w:szCs w:val="22"/>
        </w:rPr>
        <w:tab/>
        <w:t>2. ___________________________</w:t>
      </w: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EE86334" w:rsidR="0069598A" w:rsidRPr="00750E51" w:rsidRDefault="0069598A" w:rsidP="0069598A">
      <w:pPr>
        <w:ind w:left="284" w:hanging="284"/>
        <w:jc w:val="center"/>
        <w:rPr>
          <w:b/>
          <w:iCs/>
          <w:sz w:val="22"/>
          <w:szCs w:val="28"/>
        </w:rPr>
      </w:pPr>
      <w:r w:rsidRPr="00750E51">
        <w:rPr>
          <w:b/>
          <w:iCs/>
          <w:sz w:val="22"/>
          <w:szCs w:val="28"/>
        </w:rPr>
        <w:t>WYMAGANE DOKUME</w:t>
      </w:r>
      <w:r w:rsidR="00AC6308">
        <w:rPr>
          <w:b/>
          <w:iCs/>
          <w:sz w:val="22"/>
          <w:szCs w:val="28"/>
        </w:rPr>
        <w:t>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E84035">
      <w:pPr>
        <w:pStyle w:val="Akapitzlist"/>
        <w:numPr>
          <w:ilvl w:val="0"/>
          <w:numId w:val="53"/>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41A4E320" w:rsidR="0069598A" w:rsidRPr="007F28FC" w:rsidRDefault="0069598A" w:rsidP="00E84035">
      <w:pPr>
        <w:pStyle w:val="Akapitzlist"/>
        <w:numPr>
          <w:ilvl w:val="2"/>
          <w:numId w:val="53"/>
        </w:numPr>
        <w:tabs>
          <w:tab w:val="clear" w:pos="1276"/>
        </w:tabs>
        <w:ind w:left="709" w:hanging="284"/>
        <w:contextualSpacing w:val="0"/>
        <w:jc w:val="both"/>
        <w:rPr>
          <w:sz w:val="22"/>
          <w:szCs w:val="22"/>
        </w:rPr>
      </w:pPr>
      <w:r w:rsidRPr="007F28FC">
        <w:rPr>
          <w:sz w:val="22"/>
          <w:szCs w:val="22"/>
        </w:rPr>
        <w:t>___________________________________</w:t>
      </w:r>
      <w:r w:rsidR="00F609E8">
        <w:rPr>
          <w:sz w:val="22"/>
          <w:szCs w:val="22"/>
        </w:rPr>
        <w:t>_______________________________</w:t>
      </w:r>
    </w:p>
    <w:p w14:paraId="0EAAF6D3" w14:textId="3301682B" w:rsidR="0069598A" w:rsidRPr="007F28FC" w:rsidRDefault="0069598A" w:rsidP="00E84035">
      <w:pPr>
        <w:pStyle w:val="Akapitzlist"/>
        <w:numPr>
          <w:ilvl w:val="2"/>
          <w:numId w:val="53"/>
        </w:numPr>
        <w:tabs>
          <w:tab w:val="clear" w:pos="1276"/>
        </w:tabs>
        <w:ind w:left="709" w:hanging="283"/>
        <w:jc w:val="both"/>
        <w:rPr>
          <w:sz w:val="22"/>
          <w:szCs w:val="22"/>
        </w:rPr>
      </w:pPr>
      <w:r w:rsidRPr="007F28FC">
        <w:rPr>
          <w:sz w:val="22"/>
          <w:szCs w:val="22"/>
        </w:rPr>
        <w:t>___________________________________</w:t>
      </w:r>
      <w:r w:rsidR="00F609E8">
        <w:rPr>
          <w:sz w:val="22"/>
          <w:szCs w:val="22"/>
        </w:rPr>
        <w:t>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E84035">
      <w:pPr>
        <w:pStyle w:val="Akapitzlist"/>
        <w:numPr>
          <w:ilvl w:val="0"/>
          <w:numId w:val="53"/>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C92A29F" w:rsidR="0069598A" w:rsidRPr="007F28FC" w:rsidRDefault="0069598A" w:rsidP="00E84035">
      <w:pPr>
        <w:numPr>
          <w:ilvl w:val="2"/>
          <w:numId w:val="53"/>
        </w:numPr>
        <w:tabs>
          <w:tab w:val="clear" w:pos="1276"/>
        </w:tabs>
        <w:ind w:left="709" w:hanging="284"/>
        <w:jc w:val="both"/>
        <w:rPr>
          <w:sz w:val="22"/>
          <w:szCs w:val="22"/>
        </w:rPr>
      </w:pPr>
      <w:r w:rsidRPr="007F28FC">
        <w:rPr>
          <w:sz w:val="22"/>
          <w:szCs w:val="22"/>
        </w:rPr>
        <w:t>____________________________________</w:t>
      </w:r>
      <w:r w:rsidR="00F609E8">
        <w:rPr>
          <w:sz w:val="22"/>
          <w:szCs w:val="22"/>
        </w:rPr>
        <w:t>_______________________________</w:t>
      </w:r>
    </w:p>
    <w:p w14:paraId="0F27D980" w14:textId="5D15B4AF" w:rsidR="0069598A" w:rsidRPr="007F28FC" w:rsidRDefault="0069598A" w:rsidP="00E84035">
      <w:pPr>
        <w:numPr>
          <w:ilvl w:val="2"/>
          <w:numId w:val="53"/>
        </w:numPr>
        <w:tabs>
          <w:tab w:val="clear" w:pos="1276"/>
        </w:tabs>
        <w:ind w:left="709" w:hanging="284"/>
        <w:jc w:val="both"/>
        <w:rPr>
          <w:sz w:val="22"/>
          <w:szCs w:val="22"/>
        </w:rPr>
      </w:pPr>
      <w:r w:rsidRPr="007F28FC">
        <w:rPr>
          <w:sz w:val="22"/>
          <w:szCs w:val="22"/>
        </w:rPr>
        <w:t>____________________________________</w:t>
      </w:r>
      <w:r w:rsidR="00F609E8">
        <w:rPr>
          <w:sz w:val="22"/>
          <w:szCs w:val="22"/>
        </w:rPr>
        <w:t>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E84035">
      <w:pPr>
        <w:pStyle w:val="Akapitzlist"/>
        <w:numPr>
          <w:ilvl w:val="0"/>
          <w:numId w:val="53"/>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2EEEF995" w:rsidR="0069598A" w:rsidRPr="00CC5D2D" w:rsidRDefault="0069598A" w:rsidP="00E84035">
      <w:pPr>
        <w:numPr>
          <w:ilvl w:val="2"/>
          <w:numId w:val="53"/>
        </w:numPr>
        <w:tabs>
          <w:tab w:val="clear" w:pos="1276"/>
        </w:tabs>
        <w:ind w:left="850"/>
        <w:jc w:val="both"/>
        <w:rPr>
          <w:sz w:val="22"/>
          <w:szCs w:val="22"/>
        </w:rPr>
      </w:pPr>
      <w:r w:rsidRPr="00CC5D2D">
        <w:rPr>
          <w:sz w:val="22"/>
          <w:szCs w:val="22"/>
        </w:rPr>
        <w:t>Dowód dostawy sporządzony w Portalu Dostawc</w:t>
      </w:r>
      <w:r w:rsidR="00F609E8">
        <w:rPr>
          <w:sz w:val="22"/>
          <w:szCs w:val="22"/>
        </w:rPr>
        <w:t>y Polskiej Grupy Górniczej S.A.</w:t>
      </w:r>
    </w:p>
    <w:p w14:paraId="10410231" w14:textId="3E65B288" w:rsidR="0069598A" w:rsidRPr="007F28FC" w:rsidRDefault="0069598A" w:rsidP="00E84035">
      <w:pPr>
        <w:numPr>
          <w:ilvl w:val="2"/>
          <w:numId w:val="53"/>
        </w:numPr>
        <w:tabs>
          <w:tab w:val="clear" w:pos="1276"/>
        </w:tabs>
        <w:ind w:left="850"/>
        <w:jc w:val="both"/>
        <w:rPr>
          <w:sz w:val="22"/>
          <w:szCs w:val="22"/>
        </w:rPr>
      </w:pPr>
      <w:r w:rsidRPr="007F28FC">
        <w:rPr>
          <w:sz w:val="22"/>
          <w:szCs w:val="22"/>
        </w:rPr>
        <w:t>____________________________________</w:t>
      </w:r>
      <w:r w:rsidR="00F609E8">
        <w:rPr>
          <w:sz w:val="22"/>
          <w:szCs w:val="22"/>
        </w:rPr>
        <w:t>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rsidP="00E84035">
      <w:pPr>
        <w:pStyle w:val="Akapitzlist"/>
        <w:numPr>
          <w:ilvl w:val="0"/>
          <w:numId w:val="53"/>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rsidP="00E84035">
      <w:pPr>
        <w:pStyle w:val="Akapitzlist"/>
        <w:numPr>
          <w:ilvl w:val="0"/>
          <w:numId w:val="53"/>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E84035">
      <w:pPr>
        <w:pStyle w:val="Akapitzlist"/>
        <w:numPr>
          <w:ilvl w:val="0"/>
          <w:numId w:val="53"/>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F609E8" w:rsidRDefault="0069598A" w:rsidP="00E84035">
      <w:pPr>
        <w:pStyle w:val="Akapitzlist"/>
        <w:numPr>
          <w:ilvl w:val="0"/>
          <w:numId w:val="53"/>
        </w:numPr>
        <w:jc w:val="both"/>
        <w:rPr>
          <w:sz w:val="22"/>
          <w:szCs w:val="22"/>
        </w:rPr>
      </w:pPr>
      <w:r w:rsidRPr="00F609E8">
        <w:rPr>
          <w:sz w:val="22"/>
          <w:szCs w:val="22"/>
        </w:rPr>
        <w:t>Rodzaj opakowania.</w:t>
      </w:r>
    </w:p>
    <w:p w14:paraId="54F0BC6E" w14:textId="016C3BB7" w:rsidR="0069598A" w:rsidRPr="00F609E8" w:rsidRDefault="0069598A" w:rsidP="00E84035">
      <w:pPr>
        <w:numPr>
          <w:ilvl w:val="0"/>
          <w:numId w:val="32"/>
        </w:numPr>
        <w:ind w:left="709" w:hanging="284"/>
        <w:jc w:val="both"/>
        <w:rPr>
          <w:sz w:val="22"/>
          <w:szCs w:val="22"/>
        </w:rPr>
      </w:pPr>
      <w:r w:rsidRPr="00F609E8">
        <w:rPr>
          <w:sz w:val="22"/>
          <w:szCs w:val="22"/>
        </w:rPr>
        <w:t>Przedmiot zamówienia dostarczony będzie w opakowaniu zwrotnym tj.: ……</w:t>
      </w:r>
      <w:r w:rsidR="00F609E8" w:rsidRPr="00F609E8">
        <w:rPr>
          <w:sz w:val="22"/>
          <w:szCs w:val="22"/>
        </w:rPr>
        <w:t>………</w:t>
      </w:r>
      <w:r w:rsidRPr="00F609E8">
        <w:rPr>
          <w:sz w:val="22"/>
          <w:szCs w:val="22"/>
        </w:rPr>
        <w:t>…… (</w:t>
      </w:r>
      <w:r w:rsidRPr="00F609E8">
        <w:rPr>
          <w:i/>
          <w:sz w:val="22"/>
          <w:szCs w:val="22"/>
        </w:rPr>
        <w:t>określić rodzaj opakowania zwrotnego zgodnie z Załącznikiem Nr 3 do SWZ</w:t>
      </w:r>
      <w:r w:rsidRPr="00F609E8">
        <w:rPr>
          <w:sz w:val="22"/>
          <w:szCs w:val="22"/>
        </w:rPr>
        <w:t>),</w:t>
      </w:r>
    </w:p>
    <w:p w14:paraId="32799E6E" w14:textId="77777777" w:rsidR="0069598A" w:rsidRPr="00F609E8" w:rsidRDefault="0069598A" w:rsidP="0069598A">
      <w:pPr>
        <w:rPr>
          <w:sz w:val="22"/>
          <w:szCs w:val="22"/>
        </w:rPr>
      </w:pPr>
      <w:r w:rsidRPr="00F609E8">
        <w:rPr>
          <w:sz w:val="22"/>
          <w:szCs w:val="22"/>
        </w:rPr>
        <w:t>lub</w:t>
      </w:r>
    </w:p>
    <w:p w14:paraId="7EBFACF6" w14:textId="77777777" w:rsidR="0069598A" w:rsidRPr="00F609E8" w:rsidRDefault="0069598A" w:rsidP="00E84035">
      <w:pPr>
        <w:numPr>
          <w:ilvl w:val="0"/>
          <w:numId w:val="32"/>
        </w:numPr>
        <w:ind w:left="709" w:hanging="283"/>
        <w:jc w:val="both"/>
        <w:rPr>
          <w:sz w:val="22"/>
          <w:szCs w:val="22"/>
        </w:rPr>
      </w:pPr>
      <w:r w:rsidRPr="00F609E8">
        <w:rPr>
          <w:sz w:val="22"/>
          <w:szCs w:val="22"/>
        </w:rPr>
        <w:t>Przedmiot zamówienia dostarczony będzie w opakowaniu bezzwrotnym.</w:t>
      </w:r>
    </w:p>
    <w:p w14:paraId="1A5B52C1" w14:textId="77777777" w:rsidR="0069598A" w:rsidRPr="00F609E8" w:rsidRDefault="0069598A" w:rsidP="0069598A">
      <w:pPr>
        <w:rPr>
          <w:sz w:val="22"/>
          <w:szCs w:val="22"/>
        </w:rPr>
      </w:pPr>
    </w:p>
    <w:p w14:paraId="6B5B25DC" w14:textId="77777777" w:rsidR="00FE62B6" w:rsidRPr="00F609E8" w:rsidRDefault="00FE62B6" w:rsidP="00FE62B6">
      <w:pPr>
        <w:jc w:val="both"/>
        <w:rPr>
          <w:i/>
          <w:iCs/>
          <w:sz w:val="22"/>
          <w:szCs w:val="22"/>
        </w:rPr>
      </w:pPr>
    </w:p>
    <w:p w14:paraId="64F4792E" w14:textId="713A79AF" w:rsidR="00FE62B6" w:rsidRPr="00F609E8" w:rsidRDefault="00FE62B6" w:rsidP="00FE62B6">
      <w:pPr>
        <w:jc w:val="both"/>
        <w:rPr>
          <w:i/>
          <w:iCs/>
          <w:sz w:val="22"/>
          <w:szCs w:val="22"/>
        </w:rPr>
      </w:pPr>
      <w:r w:rsidRPr="00F609E8">
        <w:rPr>
          <w:i/>
          <w:iCs/>
          <w:sz w:val="22"/>
          <w:szCs w:val="22"/>
        </w:rPr>
        <w:t>(w przypadku wersji papierowej)</w:t>
      </w:r>
    </w:p>
    <w:p w14:paraId="73950674" w14:textId="77777777" w:rsidR="0069598A" w:rsidRPr="00F609E8" w:rsidRDefault="0069598A" w:rsidP="0069598A">
      <w:pPr>
        <w:jc w:val="center"/>
        <w:rPr>
          <w:sz w:val="22"/>
          <w:szCs w:val="22"/>
        </w:rPr>
      </w:pPr>
      <w:r w:rsidRPr="00F609E8">
        <w:rPr>
          <w:sz w:val="22"/>
          <w:szCs w:val="22"/>
        </w:rPr>
        <w:t>WYKONAWCA</w:t>
      </w:r>
      <w:r w:rsidRPr="00F609E8">
        <w:rPr>
          <w:sz w:val="22"/>
          <w:szCs w:val="22"/>
        </w:rPr>
        <w:tab/>
      </w:r>
      <w:r w:rsidRPr="00F609E8">
        <w:rPr>
          <w:sz w:val="22"/>
          <w:szCs w:val="22"/>
        </w:rPr>
        <w:tab/>
      </w:r>
      <w:r w:rsidRPr="00F609E8">
        <w:rPr>
          <w:sz w:val="22"/>
          <w:szCs w:val="22"/>
        </w:rPr>
        <w:tab/>
      </w:r>
      <w:r w:rsidRPr="00F609E8">
        <w:rPr>
          <w:sz w:val="22"/>
          <w:szCs w:val="22"/>
        </w:rPr>
        <w:tab/>
      </w:r>
      <w:r w:rsidRPr="00F609E8">
        <w:rPr>
          <w:sz w:val="22"/>
          <w:szCs w:val="22"/>
        </w:rPr>
        <w:tab/>
      </w:r>
      <w:r w:rsidRPr="00F609E8">
        <w:rPr>
          <w:sz w:val="22"/>
          <w:szCs w:val="22"/>
        </w:rPr>
        <w:tab/>
        <w:t>ZAMAWIAJĄCY</w:t>
      </w:r>
    </w:p>
    <w:p w14:paraId="109A308E" w14:textId="77777777" w:rsidR="0069598A" w:rsidRPr="00F609E8" w:rsidRDefault="0069598A" w:rsidP="0069598A">
      <w:pPr>
        <w:jc w:val="center"/>
        <w:rPr>
          <w:sz w:val="22"/>
          <w:szCs w:val="22"/>
        </w:rPr>
      </w:pPr>
    </w:p>
    <w:p w14:paraId="06458358" w14:textId="77777777" w:rsidR="0069598A" w:rsidRPr="00F609E8" w:rsidRDefault="0069598A" w:rsidP="0069598A">
      <w:pPr>
        <w:jc w:val="center"/>
        <w:rPr>
          <w:sz w:val="22"/>
          <w:szCs w:val="22"/>
        </w:rPr>
      </w:pPr>
      <w:r w:rsidRPr="00F609E8">
        <w:rPr>
          <w:sz w:val="22"/>
          <w:szCs w:val="22"/>
        </w:rPr>
        <w:t>1. ___________________________</w:t>
      </w:r>
      <w:r w:rsidRPr="00F609E8">
        <w:rPr>
          <w:sz w:val="22"/>
          <w:szCs w:val="22"/>
        </w:rPr>
        <w:tab/>
      </w:r>
      <w:r w:rsidRPr="00F609E8">
        <w:rPr>
          <w:sz w:val="22"/>
          <w:szCs w:val="22"/>
        </w:rPr>
        <w:tab/>
      </w:r>
      <w:r w:rsidRPr="00F609E8">
        <w:rPr>
          <w:sz w:val="22"/>
          <w:szCs w:val="22"/>
        </w:rPr>
        <w:tab/>
      </w:r>
      <w:r w:rsidRPr="00F609E8">
        <w:rPr>
          <w:sz w:val="22"/>
          <w:szCs w:val="22"/>
        </w:rPr>
        <w:tab/>
        <w:t>1. ___________________________</w:t>
      </w:r>
    </w:p>
    <w:p w14:paraId="5BF2549C" w14:textId="77777777" w:rsidR="0069598A" w:rsidRPr="00F609E8" w:rsidRDefault="0069598A" w:rsidP="0069598A">
      <w:pPr>
        <w:jc w:val="center"/>
        <w:rPr>
          <w:sz w:val="22"/>
          <w:szCs w:val="22"/>
        </w:rPr>
      </w:pPr>
    </w:p>
    <w:p w14:paraId="7AA4BA50" w14:textId="77777777" w:rsidR="0069598A" w:rsidRPr="00F609E8" w:rsidRDefault="0069598A" w:rsidP="0069598A">
      <w:pPr>
        <w:jc w:val="center"/>
        <w:rPr>
          <w:sz w:val="22"/>
          <w:szCs w:val="22"/>
        </w:rPr>
      </w:pPr>
      <w:r w:rsidRPr="00F609E8">
        <w:rPr>
          <w:sz w:val="22"/>
          <w:szCs w:val="22"/>
        </w:rPr>
        <w:t>2. ___________________________</w:t>
      </w:r>
      <w:r w:rsidRPr="00F609E8">
        <w:rPr>
          <w:sz w:val="22"/>
          <w:szCs w:val="22"/>
        </w:rPr>
        <w:tab/>
      </w:r>
      <w:r w:rsidRPr="00F609E8">
        <w:rPr>
          <w:sz w:val="22"/>
          <w:szCs w:val="22"/>
        </w:rPr>
        <w:tab/>
      </w:r>
      <w:r w:rsidRPr="00F609E8">
        <w:rPr>
          <w:sz w:val="22"/>
          <w:szCs w:val="22"/>
        </w:rPr>
        <w:tab/>
      </w:r>
      <w:r w:rsidRPr="00F609E8">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7"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47DEEE9A" w14:textId="130D8A21"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Obow</w:t>
      </w:r>
      <w:r w:rsidR="00A8252E">
        <w:rPr>
          <w:sz w:val="22"/>
          <w:szCs w:val="22"/>
        </w:rPr>
        <w:t>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sidR="00A8252E">
        <w:rPr>
          <w:sz w:val="22"/>
          <w:szCs w:val="22"/>
        </w:rPr>
        <w:t>, w </w:t>
      </w:r>
      <w:r>
        <w:rPr>
          <w:sz w:val="22"/>
          <w:szCs w:val="22"/>
        </w:rPr>
        <w:t>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79581419" w:rsidR="0069598A" w:rsidRDefault="0069598A" w:rsidP="0069598A">
      <w:pPr>
        <w:jc w:val="right"/>
        <w:rPr>
          <w:b/>
          <w:sz w:val="22"/>
          <w:szCs w:val="22"/>
        </w:rPr>
      </w:pPr>
      <w:r>
        <w:rPr>
          <w:b/>
          <w:sz w:val="22"/>
          <w:szCs w:val="22"/>
        </w:rPr>
        <w:lastRenderedPageBreak/>
        <w:t xml:space="preserve">Załącznik </w:t>
      </w:r>
      <w:r w:rsidR="00A8252E">
        <w:rPr>
          <w:b/>
          <w:sz w:val="22"/>
          <w:szCs w:val="22"/>
        </w:rPr>
        <w:t>N</w:t>
      </w:r>
      <w:r>
        <w:rPr>
          <w:b/>
          <w:sz w:val="22"/>
          <w:szCs w:val="22"/>
        </w:rPr>
        <w:t>r 4 do umowy nr ____________</w:t>
      </w:r>
    </w:p>
    <w:p w14:paraId="66C0DE2C" w14:textId="77777777" w:rsidR="0069598A" w:rsidRPr="00A8252E" w:rsidRDefault="0069598A" w:rsidP="00A8252E">
      <w:pPr>
        <w:rPr>
          <w:sz w:val="22"/>
          <w:szCs w:val="22"/>
        </w:rPr>
      </w:pPr>
    </w:p>
    <w:p w14:paraId="10183A5E" w14:textId="4307FC2B" w:rsidR="0069598A" w:rsidRPr="00A8252E" w:rsidRDefault="0069598A" w:rsidP="00A8252E">
      <w:pPr>
        <w:rPr>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Pr="00A8252E" w:rsidRDefault="00E75B48" w:rsidP="00E75B48">
      <w:pPr>
        <w:rPr>
          <w:b/>
          <w:bCs/>
          <w:sz w:val="22"/>
          <w:szCs w:val="22"/>
        </w:rPr>
      </w:pPr>
      <w:r w:rsidRPr="00A8252E">
        <w:rPr>
          <w:b/>
          <w:bCs/>
          <w:sz w:val="22"/>
          <w:szCs w:val="22"/>
        </w:rPr>
        <w:t>__________________________________</w:t>
      </w:r>
    </w:p>
    <w:p w14:paraId="22B5383D" w14:textId="77777777" w:rsidR="00E75B48" w:rsidRPr="00A8252E" w:rsidRDefault="00E75B48" w:rsidP="00E75B48">
      <w:pPr>
        <w:rPr>
          <w:b/>
          <w:bCs/>
          <w:sz w:val="22"/>
          <w:szCs w:val="22"/>
        </w:rPr>
      </w:pPr>
      <w:r w:rsidRPr="00A8252E">
        <w:rPr>
          <w:b/>
          <w:bCs/>
          <w:sz w:val="22"/>
          <w:szCs w:val="22"/>
        </w:rPr>
        <w:t>__________________________________</w:t>
      </w:r>
    </w:p>
    <w:p w14:paraId="1D3B3449" w14:textId="77777777" w:rsidR="00E75B48" w:rsidRPr="00A8252E" w:rsidRDefault="00E75B48" w:rsidP="00E75B48">
      <w:pPr>
        <w:rPr>
          <w:b/>
          <w:bCs/>
          <w:sz w:val="22"/>
          <w:szCs w:val="22"/>
        </w:rPr>
      </w:pPr>
      <w:r w:rsidRPr="00A8252E">
        <w:rPr>
          <w:b/>
          <w:bCs/>
          <w:sz w:val="22"/>
          <w:szCs w:val="22"/>
        </w:rPr>
        <w:t>__________________________________</w:t>
      </w:r>
    </w:p>
    <w:p w14:paraId="5960EE5B" w14:textId="77777777" w:rsidR="00E75B48" w:rsidRPr="00A8252E" w:rsidRDefault="00E75B48" w:rsidP="00A8252E">
      <w:pPr>
        <w:rPr>
          <w:bCs/>
          <w:sz w:val="22"/>
          <w:szCs w:val="22"/>
        </w:rPr>
      </w:pPr>
    </w:p>
    <w:p w14:paraId="76A507A6" w14:textId="77777777" w:rsidR="00E75B48" w:rsidRPr="00A8252E" w:rsidRDefault="00E75B48" w:rsidP="00A8252E">
      <w:pPr>
        <w:rPr>
          <w:bCs/>
          <w:sz w:val="22"/>
          <w:szCs w:val="22"/>
        </w:rPr>
      </w:pPr>
    </w:p>
    <w:p w14:paraId="34236F68" w14:textId="77777777" w:rsidR="00E75B48" w:rsidRDefault="00E75B48" w:rsidP="00E75B48">
      <w:pPr>
        <w:jc w:val="center"/>
        <w:rPr>
          <w:b/>
          <w:bCs/>
          <w:sz w:val="24"/>
          <w:szCs w:val="28"/>
        </w:rPr>
      </w:pPr>
      <w:r>
        <w:rPr>
          <w:b/>
          <w:bCs/>
          <w:sz w:val="24"/>
          <w:szCs w:val="28"/>
        </w:rPr>
        <w:t>OŚWIADCZENIE</w:t>
      </w:r>
    </w:p>
    <w:p w14:paraId="4E75A53F" w14:textId="3132280B" w:rsidR="00E75B48" w:rsidRDefault="00E75B48" w:rsidP="00E75B48">
      <w:pPr>
        <w:jc w:val="center"/>
        <w:rPr>
          <w:b/>
          <w:sz w:val="22"/>
          <w:szCs w:val="22"/>
        </w:rPr>
      </w:pPr>
      <w:r>
        <w:rPr>
          <w:b/>
          <w:sz w:val="22"/>
          <w:szCs w:val="22"/>
        </w:rPr>
        <w:t>O POSIADANIU STATUSU MIKROPRZEDSIĘBIORCY, MAŁEGO PRZEDSIĘBIORCY, ŚREDNIEGO PRZEDSIĘBIORCY, DUŻEGO PRZEDS</w:t>
      </w:r>
      <w:r w:rsidR="00A8252E">
        <w:rPr>
          <w:b/>
          <w:sz w:val="22"/>
          <w:szCs w:val="22"/>
        </w:rPr>
        <w:t>IĘBIORCY</w:t>
      </w:r>
    </w:p>
    <w:p w14:paraId="12515222" w14:textId="77777777" w:rsidR="00E75B48" w:rsidRPr="00A8252E" w:rsidRDefault="00E75B48" w:rsidP="00A8252E">
      <w:pPr>
        <w:rPr>
          <w:sz w:val="22"/>
          <w:szCs w:val="22"/>
        </w:rPr>
      </w:pPr>
    </w:p>
    <w:p w14:paraId="54C89993" w14:textId="77777777" w:rsidR="00E75B48" w:rsidRPr="00A8252E" w:rsidRDefault="00E75B48" w:rsidP="00E75B48">
      <w:pPr>
        <w:jc w:val="both"/>
        <w:rPr>
          <w:iCs/>
          <w:sz w:val="22"/>
          <w:szCs w:val="22"/>
        </w:rPr>
      </w:pPr>
    </w:p>
    <w:p w14:paraId="2EB87139" w14:textId="77777777" w:rsidR="00E75B48" w:rsidRPr="00A8252E"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267342D"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w:t>
      </w:r>
      <w:r w:rsidR="00A8252E">
        <w:rPr>
          <w:iCs/>
          <w:sz w:val="22"/>
          <w:szCs w:val="22"/>
        </w:rPr>
        <w:t> </w:t>
      </w:r>
      <w:r>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w:t>
      </w:r>
      <w:r w:rsidR="00A8252E">
        <w:rPr>
          <w:iCs/>
          <w:sz w:val="22"/>
          <w:szCs w:val="22"/>
        </w:rPr>
        <w:t> </w:t>
      </w:r>
      <w:r>
        <w:rPr>
          <w:iCs/>
          <w:sz w:val="22"/>
          <w:szCs w:val="22"/>
        </w:rPr>
        <w:t>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Pr="00A8252E" w:rsidRDefault="00E75B48" w:rsidP="00E75B48">
      <w:pPr>
        <w:jc w:val="both"/>
        <w:rPr>
          <w:iCs/>
          <w:sz w:val="22"/>
          <w:szCs w:val="22"/>
        </w:rPr>
      </w:pPr>
    </w:p>
    <w:p w14:paraId="7FC5AA8E" w14:textId="77777777" w:rsidR="00E75B48" w:rsidRPr="00A8252E" w:rsidRDefault="00E75B48" w:rsidP="00E75B48">
      <w:pPr>
        <w:jc w:val="both"/>
        <w:rPr>
          <w:iCs/>
          <w:sz w:val="22"/>
          <w:szCs w:val="22"/>
        </w:rPr>
      </w:pPr>
    </w:p>
    <w:p w14:paraId="5D2CF781" w14:textId="77777777" w:rsidR="00E75B48" w:rsidRPr="00A8252E" w:rsidRDefault="00E75B48" w:rsidP="00E75B48">
      <w:pPr>
        <w:jc w:val="both"/>
        <w:rPr>
          <w:iCs/>
          <w:sz w:val="22"/>
          <w:szCs w:val="22"/>
        </w:rPr>
      </w:pPr>
    </w:p>
    <w:p w14:paraId="211FFBB0" w14:textId="77777777" w:rsidR="00E75B48" w:rsidRPr="00A8252E" w:rsidRDefault="00E75B48" w:rsidP="00A8252E">
      <w:pPr>
        <w:tabs>
          <w:tab w:val="left" w:pos="4037"/>
        </w:tabs>
        <w:rPr>
          <w:sz w:val="22"/>
          <w:szCs w:val="22"/>
        </w:rPr>
      </w:pPr>
    </w:p>
    <w:p w14:paraId="63075106" w14:textId="77777777" w:rsidR="00E75B48" w:rsidRPr="00A8252E" w:rsidRDefault="00E75B48" w:rsidP="00E75B48">
      <w:pPr>
        <w:tabs>
          <w:tab w:val="left" w:pos="4037"/>
        </w:tabs>
        <w:ind w:left="4037"/>
        <w:jc w:val="center"/>
        <w:rPr>
          <w:b/>
        </w:rPr>
      </w:pPr>
      <w:r w:rsidRPr="00A8252E">
        <w:rPr>
          <w:b/>
        </w:rPr>
        <w:t>__________________________</w:t>
      </w:r>
    </w:p>
    <w:p w14:paraId="2ABC34F6" w14:textId="77777777" w:rsidR="00E75B48" w:rsidRPr="00A8252E" w:rsidRDefault="00E75B48" w:rsidP="00E75B48">
      <w:pPr>
        <w:tabs>
          <w:tab w:val="left" w:pos="4037"/>
        </w:tabs>
        <w:ind w:left="4037"/>
        <w:jc w:val="center"/>
      </w:pPr>
      <w:r w:rsidRPr="00A8252E">
        <w:t>(podpis osoby upoważnionej</w:t>
      </w:r>
    </w:p>
    <w:p w14:paraId="11489CC8" w14:textId="77777777" w:rsidR="00E75B48" w:rsidRPr="00A8252E" w:rsidRDefault="00E75B48" w:rsidP="00E75B48">
      <w:pPr>
        <w:tabs>
          <w:tab w:val="left" w:pos="4037"/>
        </w:tabs>
        <w:ind w:left="4037"/>
        <w:jc w:val="center"/>
      </w:pPr>
      <w:r w:rsidRPr="00A8252E">
        <w:t>do reprezentowania</w:t>
      </w:r>
    </w:p>
    <w:p w14:paraId="29B36F36" w14:textId="77777777" w:rsidR="00E75B48" w:rsidRPr="00A8252E" w:rsidRDefault="00E75B48" w:rsidP="00E75B48">
      <w:pPr>
        <w:tabs>
          <w:tab w:val="left" w:pos="4037"/>
        </w:tabs>
        <w:ind w:left="4037"/>
        <w:jc w:val="center"/>
      </w:pPr>
      <w:r w:rsidRPr="00A8252E">
        <w:t>Wykonawcy/członka konsorcjum)</w:t>
      </w:r>
    </w:p>
    <w:p w14:paraId="46F8002C" w14:textId="7C49A47F" w:rsidR="00E61631" w:rsidRPr="00A8252E" w:rsidRDefault="00E75B48" w:rsidP="00A8252E">
      <w:pPr>
        <w:ind w:left="4253"/>
        <w:jc w:val="center"/>
        <w:rPr>
          <w:sz w:val="22"/>
          <w:szCs w:val="22"/>
        </w:rPr>
      </w:pPr>
      <w:r w:rsidRPr="00A8252E">
        <w:rPr>
          <w:i/>
          <w:iCs/>
          <w:sz w:val="22"/>
          <w:szCs w:val="22"/>
        </w:rPr>
        <w:t>(w przypadku wersji papierowej)</w:t>
      </w:r>
    </w:p>
    <w:sectPr w:rsidR="00E61631" w:rsidRPr="00A8252E"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78453" w14:textId="77777777" w:rsidR="006F2561" w:rsidRDefault="006F2561" w:rsidP="0035712B">
      <w:r>
        <w:separator/>
      </w:r>
    </w:p>
  </w:endnote>
  <w:endnote w:type="continuationSeparator" w:id="0">
    <w:p w14:paraId="1F3C0BFB" w14:textId="77777777" w:rsidR="006F2561" w:rsidRDefault="006F2561"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4454D7" w:rsidRPr="00360484" w:rsidRDefault="004454D7" w:rsidP="00A5640C">
    <w:pPr>
      <w:pStyle w:val="Stopka"/>
      <w:pBdr>
        <w:top w:val="single" w:sz="4" w:space="1" w:color="auto"/>
      </w:pBdr>
      <w:rPr>
        <w:i/>
        <w:sz w:val="16"/>
        <w:szCs w:val="16"/>
      </w:rPr>
    </w:pPr>
    <w:r w:rsidRPr="00360484">
      <w:rPr>
        <w:i/>
        <w:sz w:val="16"/>
        <w:szCs w:val="16"/>
      </w:rPr>
      <w:t>SWZ</w:t>
    </w:r>
  </w:p>
  <w:p w14:paraId="2731A6A0" w14:textId="193A3B60" w:rsidR="004454D7" w:rsidRPr="00360484" w:rsidRDefault="004454D7" w:rsidP="00360484">
    <w:pPr>
      <w:pStyle w:val="Stopka"/>
      <w:jc w:val="both"/>
      <w:rPr>
        <w:i/>
        <w:sz w:val="16"/>
        <w:szCs w:val="16"/>
      </w:rPr>
    </w:pPr>
    <w:r w:rsidRPr="00360484">
      <w:rPr>
        <w:i/>
        <w:sz w:val="16"/>
        <w:szCs w:val="16"/>
      </w:rPr>
      <w:t xml:space="preserve">Dostawa </w:t>
    </w:r>
    <w:r>
      <w:rPr>
        <w:i/>
        <w:sz w:val="16"/>
        <w:szCs w:val="16"/>
      </w:rPr>
      <w:t>lin stalowych do kolejek dla Oddziałów Polskiej</w:t>
    </w:r>
    <w:r w:rsidRPr="00360484">
      <w:rPr>
        <w:i/>
        <w:sz w:val="16"/>
        <w:szCs w:val="16"/>
      </w:rPr>
      <w:t xml:space="preserve"> </w:t>
    </w:r>
    <w:r>
      <w:rPr>
        <w:i/>
        <w:sz w:val="16"/>
        <w:szCs w:val="16"/>
      </w:rPr>
      <w:t xml:space="preserve">Grupy Górniczej S.A. </w:t>
    </w:r>
    <w:r w:rsidRPr="00360484">
      <w:rPr>
        <w:i/>
        <w:sz w:val="16"/>
        <w:szCs w:val="16"/>
      </w:rPr>
      <w:t xml:space="preserve">– nr grupy </w:t>
    </w:r>
    <w:r>
      <w:rPr>
        <w:i/>
        <w:sz w:val="16"/>
        <w:szCs w:val="16"/>
      </w:rPr>
      <w:t>284-2</w:t>
    </w:r>
    <w:r w:rsidRPr="00360484">
      <w:rPr>
        <w:i/>
        <w:sz w:val="16"/>
        <w:szCs w:val="16"/>
      </w:rPr>
      <w:t xml:space="preserve"> / Nr sprawy </w:t>
    </w:r>
    <w:r>
      <w:rPr>
        <w:i/>
        <w:sz w:val="16"/>
        <w:szCs w:val="16"/>
      </w:rPr>
      <w:t>702401330</w:t>
    </w:r>
  </w:p>
  <w:p w14:paraId="354E5F56" w14:textId="4DF29E7A" w:rsidR="004454D7" w:rsidRPr="00360484" w:rsidRDefault="004454D7" w:rsidP="004454D7">
    <w:pPr>
      <w:pStyle w:val="Stopka"/>
      <w:rPr>
        <w:sz w:val="16"/>
        <w:szCs w:val="16"/>
      </w:rPr>
    </w:pPr>
    <w:r w:rsidRPr="00360484">
      <w:rPr>
        <w:i/>
        <w:iCs/>
        <w:sz w:val="16"/>
        <w:szCs w:val="16"/>
      </w:rPr>
      <w:t>LF</w:t>
    </w:r>
    <w:r w:rsidRPr="00360484">
      <w:rPr>
        <w:sz w:val="16"/>
        <w:szCs w:val="16"/>
      </w:rPr>
      <w:tab/>
    </w:r>
    <w:r w:rsidRPr="00360484">
      <w:rPr>
        <w:sz w:val="16"/>
        <w:szCs w:val="16"/>
      </w:rPr>
      <w:tab/>
    </w:r>
    <w:sdt>
      <w:sdtPr>
        <w:rPr>
          <w:sz w:val="16"/>
          <w:szCs w:val="16"/>
        </w:rPr>
        <w:id w:val="1829011434"/>
        <w:docPartObj>
          <w:docPartGallery w:val="Page Numbers (Bottom of Page)"/>
          <w:docPartUnique/>
        </w:docPartObj>
      </w:sdtPr>
      <w:sdtEndPr/>
      <w:sdtContent>
        <w:r w:rsidRPr="00360484">
          <w:rPr>
            <w:sz w:val="16"/>
            <w:szCs w:val="16"/>
          </w:rPr>
          <w:fldChar w:fldCharType="begin"/>
        </w:r>
        <w:r w:rsidRPr="00360484">
          <w:rPr>
            <w:sz w:val="16"/>
            <w:szCs w:val="16"/>
          </w:rPr>
          <w:instrText>PAGE   \* MERGEFORMAT</w:instrText>
        </w:r>
        <w:r w:rsidRPr="00360484">
          <w:rPr>
            <w:sz w:val="16"/>
            <w:szCs w:val="16"/>
          </w:rPr>
          <w:fldChar w:fldCharType="separate"/>
        </w:r>
        <w:r w:rsidR="00254749">
          <w:rPr>
            <w:noProof/>
            <w:sz w:val="16"/>
            <w:szCs w:val="16"/>
          </w:rPr>
          <w:t>11</w:t>
        </w:r>
        <w:r w:rsidRPr="00360484">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9F86A" w14:textId="77777777" w:rsidR="006F2561" w:rsidRDefault="006F2561" w:rsidP="0035712B">
      <w:r>
        <w:separator/>
      </w:r>
    </w:p>
  </w:footnote>
  <w:footnote w:type="continuationSeparator" w:id="0">
    <w:p w14:paraId="46061953" w14:textId="77777777" w:rsidR="006F2561" w:rsidRDefault="006F2561"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4454D7" w:rsidRPr="00FA42A8" w:rsidRDefault="004454D7" w:rsidP="004454D7">
    <w:pPr>
      <w:pStyle w:val="Nagwek"/>
      <w:pBdr>
        <w:bottom w:val="single" w:sz="12" w:space="1" w:color="auto"/>
      </w:pBdr>
      <w:jc w:val="center"/>
      <w:rPr>
        <w:i/>
      </w:rPr>
    </w:pPr>
    <w:r>
      <w:rPr>
        <w:i/>
      </w:rPr>
      <w:t>Polska Grupa Górnicza S.A.</w:t>
    </w:r>
  </w:p>
  <w:p w14:paraId="60DB99A1" w14:textId="77777777" w:rsidR="004454D7" w:rsidRDefault="004454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E479B4"/>
    <w:multiLevelType w:val="hybridMultilevel"/>
    <w:tmpl w:val="7CE03DD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2">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5">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6">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717620"/>
    <w:multiLevelType w:val="multilevel"/>
    <w:tmpl w:val="02DE785C"/>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9">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3">
    <w:nsid w:val="438E6718"/>
    <w:multiLevelType w:val="multilevel"/>
    <w:tmpl w:val="CE96D744"/>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38">
    <w:nsid w:val="4D6739EC"/>
    <w:multiLevelType w:val="hybridMultilevel"/>
    <w:tmpl w:val="B1CAFFA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AA606EC">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5">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9">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1">
    <w:nsid w:val="5CE46FFE"/>
    <w:multiLevelType w:val="hybridMultilevel"/>
    <w:tmpl w:val="0FE64C92"/>
    <w:lvl w:ilvl="0" w:tplc="FF3C6CF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5">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57">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1">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2">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CAF3BE9"/>
    <w:multiLevelType w:val="multilevel"/>
    <w:tmpl w:val="AEFA25A6"/>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7">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68">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5"/>
  </w:num>
  <w:num w:numId="2">
    <w:abstractNumId w:val="1"/>
  </w:num>
  <w:num w:numId="3">
    <w:abstractNumId w:val="50"/>
    <w:lvlOverride w:ilvl="0">
      <w:startOverride w:val="1"/>
    </w:lvlOverride>
  </w:num>
  <w:num w:numId="4">
    <w:abstractNumId w:val="30"/>
    <w:lvlOverride w:ilvl="0">
      <w:startOverride w:val="1"/>
    </w:lvlOverride>
  </w:num>
  <w:num w:numId="5">
    <w:abstractNumId w:val="17"/>
  </w:num>
  <w:num w:numId="6">
    <w:abstractNumId w:val="19"/>
  </w:num>
  <w:num w:numId="7">
    <w:abstractNumId w:val="27"/>
  </w:num>
  <w:num w:numId="8">
    <w:abstractNumId w:val="11"/>
  </w:num>
  <w:num w:numId="9">
    <w:abstractNumId w:val="32"/>
  </w:num>
  <w:num w:numId="10">
    <w:abstractNumId w:val="5"/>
  </w:num>
  <w:num w:numId="11">
    <w:abstractNumId w:val="44"/>
  </w:num>
  <w:num w:numId="12">
    <w:abstractNumId w:val="57"/>
  </w:num>
  <w:num w:numId="13">
    <w:abstractNumId w:val="42"/>
  </w:num>
  <w:num w:numId="14">
    <w:abstractNumId w:val="58"/>
  </w:num>
  <w:num w:numId="15">
    <w:abstractNumId w:val="4"/>
  </w:num>
  <w:num w:numId="16">
    <w:abstractNumId w:val="4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3"/>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54"/>
  </w:num>
  <w:num w:numId="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 w:numId="29">
    <w:abstractNumId w:val="61"/>
  </w:num>
  <w:num w:numId="30">
    <w:abstractNumId w:val="49"/>
  </w:num>
  <w:num w:numId="31">
    <w:abstractNumId w:val="21"/>
  </w:num>
  <w:num w:numId="32">
    <w:abstractNumId w:val="10"/>
  </w:num>
  <w:num w:numId="33">
    <w:abstractNumId w:val="38"/>
  </w:num>
  <w:num w:numId="34">
    <w:abstractNumId w:val="63"/>
  </w:num>
  <w:num w:numId="35">
    <w:abstractNumId w:val="36"/>
  </w:num>
  <w:num w:numId="36">
    <w:abstractNumId w:val="20"/>
  </w:num>
  <w:num w:numId="37">
    <w:abstractNumId w:val="2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num>
  <w:num w:numId="40">
    <w:abstractNumId w:val="37"/>
  </w:num>
  <w:num w:numId="41">
    <w:abstractNumId w:val="53"/>
  </w:num>
  <w:num w:numId="42">
    <w:abstractNumId w:val="39"/>
  </w:num>
  <w:num w:numId="43">
    <w:abstractNumId w:val="48"/>
  </w:num>
  <w:num w:numId="44">
    <w:abstractNumId w:val="15"/>
  </w:num>
  <w:num w:numId="45">
    <w:abstractNumId w:val="18"/>
  </w:num>
  <w:num w:numId="46">
    <w:abstractNumId w:val="7"/>
  </w:num>
  <w:num w:numId="47">
    <w:abstractNumId w:val="35"/>
  </w:num>
  <w:num w:numId="48">
    <w:abstractNumId w:val="45"/>
  </w:num>
  <w:num w:numId="49">
    <w:abstractNumId w:val="52"/>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6"/>
  </w:num>
  <w:num w:numId="53">
    <w:abstractNumId w:val="6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4">
    <w:abstractNumId w:val="60"/>
  </w:num>
  <w:num w:numId="55">
    <w:abstractNumId w:val="14"/>
  </w:num>
  <w:num w:numId="56">
    <w:abstractNumId w:val="66"/>
  </w:num>
  <w:num w:numId="57">
    <w:abstractNumId w:val="22"/>
  </w:num>
  <w:num w:numId="58">
    <w:abstractNumId w:val="0"/>
  </w:num>
  <w:num w:numId="59">
    <w:abstractNumId w:val="31"/>
  </w:num>
  <w:num w:numId="60">
    <w:abstractNumId w:val="13"/>
  </w:num>
  <w:num w:numId="61">
    <w:abstractNumId w:val="51"/>
  </w:num>
  <w:num w:numId="62">
    <w:abstractNumId w:val="16"/>
  </w:num>
  <w:num w:numId="63">
    <w:abstractNumId w:val="62"/>
  </w:num>
  <w:num w:numId="64">
    <w:abstractNumId w:val="9"/>
  </w:num>
  <w:num w:numId="65">
    <w:abstractNumId w:val="41"/>
    <w:lvlOverride w:ilvl="0"/>
    <w:lvlOverride w:ilvl="1">
      <w:startOverride w:val="1"/>
    </w:lvlOverride>
    <w:lvlOverride w:ilvl="2"/>
    <w:lvlOverride w:ilvl="3"/>
    <w:lvlOverride w:ilvl="4"/>
    <w:lvlOverride w:ilvl="5"/>
    <w:lvlOverride w:ilvl="6"/>
    <w:lvlOverride w:ilvl="7"/>
    <w:lvlOverride w:ilvl="8"/>
  </w:num>
  <w:num w:numId="66">
    <w:abstractNumId w:val="28"/>
  </w:num>
  <w:num w:numId="67">
    <w:abstractNumId w:val="59"/>
  </w:num>
  <w:num w:numId="68">
    <w:abstractNumId w:val="67"/>
  </w:num>
  <w:num w:numId="69">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6801"/>
    <w:rsid w:val="00050CB5"/>
    <w:rsid w:val="0006282E"/>
    <w:rsid w:val="000705FE"/>
    <w:rsid w:val="00077E9C"/>
    <w:rsid w:val="00090D8E"/>
    <w:rsid w:val="00090E71"/>
    <w:rsid w:val="00091C6B"/>
    <w:rsid w:val="000A1D41"/>
    <w:rsid w:val="000A710F"/>
    <w:rsid w:val="000E073B"/>
    <w:rsid w:val="000F0BD6"/>
    <w:rsid w:val="00125EB3"/>
    <w:rsid w:val="00171E0D"/>
    <w:rsid w:val="0017626F"/>
    <w:rsid w:val="001A7B50"/>
    <w:rsid w:val="001B0969"/>
    <w:rsid w:val="001B15BA"/>
    <w:rsid w:val="001B7FD8"/>
    <w:rsid w:val="00221B96"/>
    <w:rsid w:val="0022441D"/>
    <w:rsid w:val="00242DBD"/>
    <w:rsid w:val="00254749"/>
    <w:rsid w:val="00284F5C"/>
    <w:rsid w:val="00293785"/>
    <w:rsid w:val="002A26D0"/>
    <w:rsid w:val="002B266F"/>
    <w:rsid w:val="002B4626"/>
    <w:rsid w:val="002B6C63"/>
    <w:rsid w:val="002C5DE1"/>
    <w:rsid w:val="002E009B"/>
    <w:rsid w:val="00300375"/>
    <w:rsid w:val="00303955"/>
    <w:rsid w:val="003046D0"/>
    <w:rsid w:val="003138AE"/>
    <w:rsid w:val="00324B23"/>
    <w:rsid w:val="00326CCB"/>
    <w:rsid w:val="003278B4"/>
    <w:rsid w:val="00327C69"/>
    <w:rsid w:val="00354B03"/>
    <w:rsid w:val="00356A83"/>
    <w:rsid w:val="0035712B"/>
    <w:rsid w:val="00360484"/>
    <w:rsid w:val="003638B1"/>
    <w:rsid w:val="0036462B"/>
    <w:rsid w:val="00365D0B"/>
    <w:rsid w:val="003B0434"/>
    <w:rsid w:val="003C26D0"/>
    <w:rsid w:val="003C47A7"/>
    <w:rsid w:val="003D3377"/>
    <w:rsid w:val="003E47C4"/>
    <w:rsid w:val="003F012C"/>
    <w:rsid w:val="003F0612"/>
    <w:rsid w:val="004134C3"/>
    <w:rsid w:val="004173A1"/>
    <w:rsid w:val="00421E32"/>
    <w:rsid w:val="004454D7"/>
    <w:rsid w:val="004531A8"/>
    <w:rsid w:val="004765FC"/>
    <w:rsid w:val="00493290"/>
    <w:rsid w:val="004B366D"/>
    <w:rsid w:val="004F2EA0"/>
    <w:rsid w:val="0054507C"/>
    <w:rsid w:val="00553807"/>
    <w:rsid w:val="005700D9"/>
    <w:rsid w:val="00571982"/>
    <w:rsid w:val="005A6CD3"/>
    <w:rsid w:val="005B1F77"/>
    <w:rsid w:val="005B3D7E"/>
    <w:rsid w:val="005B63E6"/>
    <w:rsid w:val="005C0700"/>
    <w:rsid w:val="005C3DDE"/>
    <w:rsid w:val="005E73B5"/>
    <w:rsid w:val="005F1B55"/>
    <w:rsid w:val="005F2CA2"/>
    <w:rsid w:val="005F5BC5"/>
    <w:rsid w:val="005F6015"/>
    <w:rsid w:val="00601B9C"/>
    <w:rsid w:val="00603DA4"/>
    <w:rsid w:val="00632415"/>
    <w:rsid w:val="0063574B"/>
    <w:rsid w:val="0065497B"/>
    <w:rsid w:val="00665892"/>
    <w:rsid w:val="00673834"/>
    <w:rsid w:val="00690576"/>
    <w:rsid w:val="0069598A"/>
    <w:rsid w:val="006B02D7"/>
    <w:rsid w:val="006B1CC8"/>
    <w:rsid w:val="006B32F5"/>
    <w:rsid w:val="006D73EE"/>
    <w:rsid w:val="006F2561"/>
    <w:rsid w:val="00722949"/>
    <w:rsid w:val="0073300F"/>
    <w:rsid w:val="00734BF7"/>
    <w:rsid w:val="007449EA"/>
    <w:rsid w:val="0076522C"/>
    <w:rsid w:val="00766CA8"/>
    <w:rsid w:val="00782FAF"/>
    <w:rsid w:val="007A558F"/>
    <w:rsid w:val="007B05FA"/>
    <w:rsid w:val="007D5ED9"/>
    <w:rsid w:val="008058CC"/>
    <w:rsid w:val="00816339"/>
    <w:rsid w:val="0082589E"/>
    <w:rsid w:val="00831CB0"/>
    <w:rsid w:val="00837F7B"/>
    <w:rsid w:val="00864FC9"/>
    <w:rsid w:val="008753CC"/>
    <w:rsid w:val="008A147D"/>
    <w:rsid w:val="008A4E34"/>
    <w:rsid w:val="009141E8"/>
    <w:rsid w:val="00915D9D"/>
    <w:rsid w:val="009944FD"/>
    <w:rsid w:val="009A0786"/>
    <w:rsid w:val="009C6CA7"/>
    <w:rsid w:val="009D7242"/>
    <w:rsid w:val="00A040E9"/>
    <w:rsid w:val="00A17552"/>
    <w:rsid w:val="00A27858"/>
    <w:rsid w:val="00A36738"/>
    <w:rsid w:val="00A5640C"/>
    <w:rsid w:val="00A669A9"/>
    <w:rsid w:val="00A8252E"/>
    <w:rsid w:val="00A828CC"/>
    <w:rsid w:val="00A90C07"/>
    <w:rsid w:val="00AB02C0"/>
    <w:rsid w:val="00AC6308"/>
    <w:rsid w:val="00B20F00"/>
    <w:rsid w:val="00B26A24"/>
    <w:rsid w:val="00B505B6"/>
    <w:rsid w:val="00B64838"/>
    <w:rsid w:val="00B836FB"/>
    <w:rsid w:val="00B906DD"/>
    <w:rsid w:val="00BA152F"/>
    <w:rsid w:val="00C02494"/>
    <w:rsid w:val="00C0643E"/>
    <w:rsid w:val="00C26B24"/>
    <w:rsid w:val="00C35A04"/>
    <w:rsid w:val="00C57C45"/>
    <w:rsid w:val="00C6024A"/>
    <w:rsid w:val="00C609E6"/>
    <w:rsid w:val="00C65D1B"/>
    <w:rsid w:val="00C933A6"/>
    <w:rsid w:val="00CA1D58"/>
    <w:rsid w:val="00CB28AD"/>
    <w:rsid w:val="00CC4028"/>
    <w:rsid w:val="00CD27FF"/>
    <w:rsid w:val="00CF51D5"/>
    <w:rsid w:val="00CF61B6"/>
    <w:rsid w:val="00D040D6"/>
    <w:rsid w:val="00D32731"/>
    <w:rsid w:val="00D6061D"/>
    <w:rsid w:val="00D63EC9"/>
    <w:rsid w:val="00D81285"/>
    <w:rsid w:val="00D91390"/>
    <w:rsid w:val="00DD7403"/>
    <w:rsid w:val="00E00E74"/>
    <w:rsid w:val="00E36F42"/>
    <w:rsid w:val="00E53D0A"/>
    <w:rsid w:val="00E61631"/>
    <w:rsid w:val="00E64F6B"/>
    <w:rsid w:val="00E751A8"/>
    <w:rsid w:val="00E75B48"/>
    <w:rsid w:val="00E84035"/>
    <w:rsid w:val="00EB2D06"/>
    <w:rsid w:val="00EC786B"/>
    <w:rsid w:val="00F609E8"/>
    <w:rsid w:val="00F60C4B"/>
    <w:rsid w:val="00F85083"/>
    <w:rsid w:val="00FA7DAB"/>
    <w:rsid w:val="00FD01A4"/>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index/pomoc/dokumentacja" TargetMode="External"/><Relationship Id="rId18" Type="http://schemas.openxmlformats.org/officeDocument/2006/relationships/hyperlink" Target="mailto:clm.katowice@pgg.pl" TargetMode="External"/><Relationship Id="rId26" Type="http://schemas.openxmlformats.org/officeDocument/2006/relationships/hyperlink" Target="https://dostawca-pgg.coig.biz" TargetMode="External"/><Relationship Id="rId3" Type="http://schemas.openxmlformats.org/officeDocument/2006/relationships/customXml" Target="../customXml/item3.xml"/><Relationship Id="rId21" Type="http://schemas.openxmlformats.org/officeDocument/2006/relationships/hyperlink" Target="https://korporacja.pgg.pl/dostawcy/przetargi"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s://efo.coig.biz/"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mailto:zgloszenie@coig.pl"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gg.pl"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image" Target="media/image1.emf"/><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ain3-pgg.coig.biz/regulami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efo.coig.biz/index/kontakt" TargetMode="External"/><Relationship Id="rId22" Type="http://schemas.openxmlformats.org/officeDocument/2006/relationships/hyperlink" Target="mailto:l.fuchs@pgg.pl"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37</Pages>
  <Words>12226</Words>
  <Characters>73356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73</cp:revision>
  <dcterms:created xsi:type="dcterms:W3CDTF">2024-10-21T06:24:00Z</dcterms:created>
  <dcterms:modified xsi:type="dcterms:W3CDTF">2024-10-24T09:35:00Z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